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3D" w:rsidRDefault="00FC73D6">
      <w:pPr>
        <w:spacing w:before="64" w:line="225" w:lineRule="exact"/>
        <w:ind w:right="106"/>
        <w:jc w:val="righ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International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Conference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Business,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Economics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(ICBTE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2024)</w:t>
      </w:r>
    </w:p>
    <w:p w:rsidR="005B413D" w:rsidRDefault="00FC73D6">
      <w:pPr>
        <w:spacing w:before="3" w:line="230" w:lineRule="auto"/>
        <w:ind w:left="2659" w:right="105" w:firstLine="2960"/>
        <w:jc w:val="right"/>
        <w:rPr>
          <w:i/>
          <w:sz w:val="20"/>
        </w:rPr>
      </w:pPr>
      <w:r>
        <w:rPr>
          <w:i/>
          <w:sz w:val="20"/>
        </w:rPr>
        <w:t>December 21-22, 2024, Dhaka, Bangladesh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Economics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(SOBE),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United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(UIU)</w:t>
      </w:r>
    </w:p>
    <w:p w:rsidR="005B413D" w:rsidRDefault="005B413D">
      <w:pPr>
        <w:pStyle w:val="BodyText"/>
        <w:rPr>
          <w:i/>
          <w:sz w:val="22"/>
        </w:rPr>
      </w:pPr>
    </w:p>
    <w:p w:rsidR="005B413D" w:rsidRDefault="005B413D">
      <w:pPr>
        <w:pStyle w:val="BodyText"/>
        <w:spacing w:before="3"/>
        <w:rPr>
          <w:i/>
          <w:sz w:val="27"/>
        </w:rPr>
      </w:pPr>
    </w:p>
    <w:p w:rsidR="005B413D" w:rsidRDefault="00FC73D6">
      <w:pPr>
        <w:pStyle w:val="Heading1"/>
      </w:pPr>
      <w:r>
        <w:t>Paper</w:t>
      </w:r>
      <w:r>
        <w:rPr>
          <w:spacing w:val="-19"/>
        </w:rPr>
        <w:t xml:space="preserve"> </w:t>
      </w:r>
      <w:r>
        <w:t>Title</w:t>
      </w:r>
    </w:p>
    <w:p w:rsidR="005B413D" w:rsidRDefault="005B413D">
      <w:pPr>
        <w:pStyle w:val="BodyText"/>
        <w:spacing w:before="2"/>
        <w:rPr>
          <w:sz w:val="51"/>
        </w:rPr>
      </w:pPr>
    </w:p>
    <w:p w:rsidR="005B413D" w:rsidRDefault="00FC73D6">
      <w:pPr>
        <w:pStyle w:val="BodyText"/>
        <w:spacing w:line="270" w:lineRule="exact"/>
        <w:ind w:left="2195" w:right="2194"/>
        <w:jc w:val="center"/>
      </w:pPr>
      <w:r>
        <w:t>First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Name*</w:t>
      </w:r>
    </w:p>
    <w:p w:rsidR="005B413D" w:rsidRDefault="00FC73D6">
      <w:pPr>
        <w:spacing w:line="266" w:lineRule="exact"/>
        <w:ind w:left="2195" w:right="2194"/>
        <w:jc w:val="center"/>
        <w:rPr>
          <w:i/>
          <w:sz w:val="24"/>
        </w:rPr>
      </w:pPr>
      <w:r>
        <w:rPr>
          <w:i/>
          <w:sz w:val="24"/>
        </w:rPr>
        <w:t>Dept./School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Name</w:t>
      </w:r>
    </w:p>
    <w:p w:rsidR="005B413D" w:rsidRDefault="00FC73D6">
      <w:pPr>
        <w:spacing w:line="266" w:lineRule="exact"/>
        <w:ind w:left="2195" w:right="2194"/>
        <w:jc w:val="center"/>
        <w:rPr>
          <w:i/>
          <w:sz w:val="24"/>
        </w:rPr>
      </w:pPr>
      <w:r>
        <w:rPr>
          <w:i/>
          <w:sz w:val="24"/>
        </w:rPr>
        <w:t>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Organization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Affiliation</w:t>
      </w:r>
    </w:p>
    <w:p w:rsidR="005B413D" w:rsidRDefault="00FC73D6">
      <w:pPr>
        <w:pStyle w:val="BodyText"/>
        <w:spacing w:before="1" w:line="232" w:lineRule="auto"/>
        <w:ind w:left="3912" w:right="3909" w:hanging="1"/>
        <w:jc w:val="center"/>
      </w:pPr>
      <w:r>
        <w:t>City, Country</w:t>
      </w:r>
      <w:r>
        <w:rPr>
          <w:spacing w:val="1"/>
        </w:rPr>
        <w:t xml:space="preserve"> </w:t>
      </w:r>
      <w:r>
        <w:t>Email address:</w:t>
      </w:r>
      <w:r>
        <w:rPr>
          <w:spacing w:val="-57"/>
        </w:rPr>
        <w:t xml:space="preserve"> </w:t>
      </w:r>
      <w:r>
        <w:t>ORCiD:</w:t>
      </w:r>
    </w:p>
    <w:p w:rsidR="005B413D" w:rsidRDefault="005B413D">
      <w:pPr>
        <w:pStyle w:val="BodyText"/>
        <w:spacing w:before="3"/>
        <w:rPr>
          <w:sz w:val="22"/>
        </w:rPr>
      </w:pPr>
    </w:p>
    <w:p w:rsidR="005B413D" w:rsidRDefault="00FC73D6">
      <w:pPr>
        <w:pStyle w:val="BodyText"/>
        <w:spacing w:line="270" w:lineRule="exact"/>
        <w:ind w:left="2195" w:right="2194"/>
        <w:jc w:val="center"/>
      </w:pPr>
      <w:r>
        <w:t>First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Name</w:t>
      </w:r>
    </w:p>
    <w:p w:rsidR="005B413D" w:rsidRDefault="00FC73D6">
      <w:pPr>
        <w:spacing w:line="264" w:lineRule="exact"/>
        <w:ind w:left="2195" w:right="2194"/>
        <w:jc w:val="center"/>
        <w:rPr>
          <w:i/>
          <w:sz w:val="24"/>
        </w:rPr>
      </w:pPr>
      <w:r>
        <w:rPr>
          <w:i/>
          <w:sz w:val="24"/>
        </w:rPr>
        <w:t>Dept./School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Name</w:t>
      </w:r>
    </w:p>
    <w:p w:rsidR="005B413D" w:rsidRDefault="00FC73D6">
      <w:pPr>
        <w:spacing w:line="266" w:lineRule="exact"/>
        <w:ind w:left="2195" w:right="2195"/>
        <w:jc w:val="center"/>
        <w:rPr>
          <w:i/>
          <w:sz w:val="24"/>
        </w:rPr>
      </w:pPr>
      <w:r>
        <w:rPr>
          <w:i/>
          <w:sz w:val="24"/>
        </w:rPr>
        <w:t>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Organization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Affiliation</w:t>
      </w:r>
    </w:p>
    <w:p w:rsidR="005B413D" w:rsidRDefault="00FC73D6">
      <w:pPr>
        <w:pStyle w:val="BodyText"/>
        <w:spacing w:before="3" w:line="232" w:lineRule="auto"/>
        <w:ind w:left="3912" w:right="3909"/>
        <w:jc w:val="center"/>
      </w:pPr>
      <w:r>
        <w:t>City, Country</w:t>
      </w:r>
      <w:r>
        <w:rPr>
          <w:spacing w:val="1"/>
        </w:rPr>
        <w:t xml:space="preserve"> </w:t>
      </w:r>
      <w:r>
        <w:t>Email address:</w:t>
      </w:r>
      <w:r>
        <w:rPr>
          <w:spacing w:val="-57"/>
        </w:rPr>
        <w:t xml:space="preserve"> </w:t>
      </w:r>
      <w:r>
        <w:t>ORCiD:</w:t>
      </w:r>
    </w:p>
    <w:p w:rsidR="005B413D" w:rsidRDefault="005B413D">
      <w:pPr>
        <w:pStyle w:val="BodyText"/>
        <w:spacing w:before="9"/>
        <w:rPr>
          <w:sz w:val="21"/>
        </w:rPr>
      </w:pPr>
    </w:p>
    <w:p w:rsidR="005B413D" w:rsidRDefault="00FC73D6">
      <w:pPr>
        <w:pStyle w:val="BodyText"/>
        <w:spacing w:before="1" w:line="274" w:lineRule="exact"/>
        <w:ind w:left="2195" w:right="2195"/>
        <w:jc w:val="center"/>
      </w:pPr>
      <w:r>
        <w:t>[Repeat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author(s)]</w:t>
      </w:r>
    </w:p>
    <w:p w:rsidR="005B413D" w:rsidRDefault="00FC73D6">
      <w:pPr>
        <w:spacing w:line="240" w:lineRule="exact"/>
        <w:ind w:left="2195" w:right="2194"/>
        <w:jc w:val="center"/>
        <w:rPr>
          <w:sz w:val="21"/>
        </w:rPr>
      </w:pPr>
      <w:r>
        <w:rPr>
          <w:sz w:val="21"/>
        </w:rPr>
        <w:t>*Corresponding</w:t>
      </w:r>
      <w:r>
        <w:rPr>
          <w:spacing w:val="-5"/>
          <w:sz w:val="21"/>
        </w:rPr>
        <w:t xml:space="preserve"> </w:t>
      </w:r>
      <w:r>
        <w:rPr>
          <w:sz w:val="21"/>
        </w:rPr>
        <w:t>author</w:t>
      </w:r>
    </w:p>
    <w:p w:rsidR="005B413D" w:rsidRDefault="005B413D">
      <w:pPr>
        <w:pStyle w:val="BodyText"/>
        <w:rPr>
          <w:sz w:val="22"/>
        </w:rPr>
      </w:pPr>
    </w:p>
    <w:p w:rsidR="005B413D" w:rsidRDefault="005B413D">
      <w:pPr>
        <w:pStyle w:val="BodyText"/>
        <w:rPr>
          <w:sz w:val="22"/>
        </w:rPr>
      </w:pPr>
    </w:p>
    <w:p w:rsidR="005B413D" w:rsidRDefault="005B413D">
      <w:pPr>
        <w:pStyle w:val="BodyText"/>
        <w:spacing w:before="4"/>
      </w:pPr>
    </w:p>
    <w:p w:rsidR="005B413D" w:rsidRDefault="00FC73D6">
      <w:pPr>
        <w:pStyle w:val="Heading2"/>
      </w:pPr>
      <w:r>
        <w:t>ABSTRACT</w:t>
      </w:r>
    </w:p>
    <w:p w:rsidR="005B413D" w:rsidRDefault="00FC73D6">
      <w:pPr>
        <w:pStyle w:val="BodyText"/>
        <w:spacing w:before="115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</w:t>
      </w:r>
      <w:r>
        <w:t>a commodo consequat. Duis aute irure dolor in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</w:t>
      </w:r>
      <w:r>
        <w:rPr>
          <w:spacing w:val="-1"/>
        </w:rPr>
        <w:t xml:space="preserve"> </w:t>
      </w:r>
      <w:r>
        <w:t>id est laborum.</w:t>
      </w:r>
    </w:p>
    <w:p w:rsidR="005B413D" w:rsidRDefault="005B413D">
      <w:pPr>
        <w:pStyle w:val="BodyText"/>
        <w:rPr>
          <w:sz w:val="26"/>
        </w:rPr>
      </w:pPr>
    </w:p>
    <w:p w:rsidR="005B413D" w:rsidRDefault="00FC73D6">
      <w:pPr>
        <w:pStyle w:val="Heading2"/>
        <w:spacing w:before="194"/>
      </w:pPr>
      <w:r>
        <w:t>KEYWORDS</w:t>
      </w:r>
    </w:p>
    <w:p w:rsidR="005B413D" w:rsidRDefault="00FC73D6">
      <w:pPr>
        <w:pStyle w:val="BodyText"/>
        <w:spacing w:before="108"/>
        <w:ind w:left="109"/>
        <w:jc w:val="both"/>
      </w:pPr>
      <w:r>
        <w:t>Three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keywords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seperated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comma.</w:t>
      </w:r>
    </w:p>
    <w:p w:rsidR="005B413D" w:rsidRDefault="005B413D">
      <w:pPr>
        <w:jc w:val="both"/>
        <w:sectPr w:rsidR="005B413D">
          <w:type w:val="continuous"/>
          <w:pgSz w:w="11910" w:h="16840"/>
          <w:pgMar w:top="640" w:right="1320" w:bottom="280" w:left="1340" w:header="720" w:footer="720" w:gutter="0"/>
          <w:cols w:space="720"/>
        </w:sectPr>
      </w:pPr>
    </w:p>
    <w:p w:rsidR="005B413D" w:rsidRDefault="005B413D">
      <w:pPr>
        <w:pStyle w:val="BodyText"/>
        <w:rPr>
          <w:sz w:val="20"/>
        </w:rPr>
      </w:pPr>
    </w:p>
    <w:p w:rsidR="005B413D" w:rsidRDefault="005B413D">
      <w:pPr>
        <w:pStyle w:val="BodyText"/>
        <w:rPr>
          <w:sz w:val="20"/>
        </w:rPr>
      </w:pPr>
    </w:p>
    <w:p w:rsidR="005B413D" w:rsidRDefault="00FC73D6">
      <w:pPr>
        <w:pStyle w:val="Heading1"/>
        <w:spacing w:before="253"/>
      </w:pPr>
      <w:r>
        <w:t>Paper</w:t>
      </w:r>
      <w:r>
        <w:rPr>
          <w:spacing w:val="-19"/>
        </w:rPr>
        <w:t xml:space="preserve"> </w:t>
      </w:r>
      <w:r>
        <w:t>Title</w:t>
      </w:r>
    </w:p>
    <w:p w:rsidR="005B413D" w:rsidRDefault="005B413D">
      <w:pPr>
        <w:pStyle w:val="BodyText"/>
        <w:spacing w:before="9"/>
        <w:rPr>
          <w:sz w:val="45"/>
        </w:rPr>
      </w:pPr>
    </w:p>
    <w:p w:rsidR="005B413D" w:rsidRDefault="00FC73D6">
      <w:pPr>
        <w:pStyle w:val="Heading2"/>
      </w:pPr>
      <w:r>
        <w:t>ABSTRACT</w:t>
      </w:r>
    </w:p>
    <w:p w:rsidR="005B413D" w:rsidRDefault="00FC73D6">
      <w:pPr>
        <w:pStyle w:val="BodyText"/>
        <w:spacing w:before="110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</w:t>
      </w:r>
      <w:r>
        <w:t xml:space="preserve">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</w:t>
      </w:r>
      <w:r>
        <w:rPr>
          <w:spacing w:val="-1"/>
        </w:rPr>
        <w:t xml:space="preserve"> </w:t>
      </w:r>
      <w:r>
        <w:t>id est laborum.</w:t>
      </w:r>
    </w:p>
    <w:p w:rsidR="005B413D" w:rsidRDefault="005B413D">
      <w:pPr>
        <w:pStyle w:val="BodyText"/>
        <w:rPr>
          <w:sz w:val="26"/>
        </w:rPr>
      </w:pPr>
    </w:p>
    <w:p w:rsidR="005B413D" w:rsidRDefault="00FC73D6">
      <w:pPr>
        <w:pStyle w:val="Heading2"/>
        <w:spacing w:before="194"/>
      </w:pPr>
      <w:r>
        <w:t>KEYWORDS</w:t>
      </w:r>
    </w:p>
    <w:p w:rsidR="005B413D" w:rsidRDefault="00FC73D6">
      <w:pPr>
        <w:pStyle w:val="BodyText"/>
        <w:spacing w:before="113"/>
        <w:ind w:left="109"/>
        <w:jc w:val="both"/>
      </w:pPr>
      <w:r>
        <w:t>Three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keywords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seperated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comma.</w:t>
      </w:r>
    </w:p>
    <w:p w:rsidR="005B413D" w:rsidRDefault="005B413D">
      <w:pPr>
        <w:pStyle w:val="BodyText"/>
        <w:rPr>
          <w:sz w:val="26"/>
        </w:rPr>
      </w:pPr>
    </w:p>
    <w:p w:rsidR="005B413D" w:rsidRDefault="00FC73D6">
      <w:pPr>
        <w:pStyle w:val="Heading2"/>
        <w:numPr>
          <w:ilvl w:val="0"/>
          <w:numId w:val="1"/>
        </w:numPr>
        <w:tabs>
          <w:tab w:val="left" w:pos="350"/>
        </w:tabs>
        <w:spacing w:before="198"/>
        <w:ind w:hanging="241"/>
        <w:jc w:val="both"/>
      </w:pPr>
      <w:r>
        <w:t>INTRODUCTION</w:t>
      </w:r>
    </w:p>
    <w:p w:rsidR="005B413D" w:rsidRDefault="00FC73D6">
      <w:pPr>
        <w:pStyle w:val="BodyText"/>
        <w:spacing w:before="110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</w:t>
      </w:r>
      <w:r>
        <w:t>onsequat. Duis aute irure dolor in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2"/>
        </w:rPr>
        <w:t xml:space="preserve"> </w:t>
      </w:r>
      <w:r>
        <w:t>in culpa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officia</w:t>
      </w:r>
      <w:r>
        <w:rPr>
          <w:spacing w:val="-1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</w:t>
      </w:r>
      <w:r>
        <w:rPr>
          <w:spacing w:val="-1"/>
        </w:rPr>
        <w:t xml:space="preserve"> </w:t>
      </w:r>
      <w:r>
        <w:t>anim id est</w:t>
      </w:r>
      <w:r>
        <w:rPr>
          <w:spacing w:val="-1"/>
        </w:rPr>
        <w:t xml:space="preserve"> </w:t>
      </w:r>
      <w:r>
        <w:t>laborum.</w:t>
      </w:r>
    </w:p>
    <w:p w:rsidR="005B413D" w:rsidRDefault="00FC73D6">
      <w:pPr>
        <w:pStyle w:val="ListParagraph"/>
        <w:numPr>
          <w:ilvl w:val="1"/>
          <w:numId w:val="1"/>
        </w:numPr>
        <w:tabs>
          <w:tab w:val="left" w:pos="530"/>
        </w:tabs>
        <w:ind w:hanging="421"/>
        <w:jc w:val="both"/>
        <w:rPr>
          <w:sz w:val="24"/>
        </w:rPr>
      </w:pPr>
      <w:r>
        <w:rPr>
          <w:sz w:val="24"/>
        </w:rPr>
        <w:t>Minim</w:t>
      </w:r>
      <w:r>
        <w:rPr>
          <w:spacing w:val="-2"/>
          <w:sz w:val="24"/>
        </w:rPr>
        <w:t xml:space="preserve"> </w:t>
      </w:r>
      <w:r>
        <w:rPr>
          <w:sz w:val="24"/>
        </w:rPr>
        <w:t>Veniam</w:t>
      </w:r>
    </w:p>
    <w:p w:rsidR="005B413D" w:rsidRDefault="00FC73D6">
      <w:pPr>
        <w:pStyle w:val="BodyText"/>
        <w:spacing w:before="110" w:line="232" w:lineRule="auto"/>
        <w:ind w:left="109" w:right="106"/>
        <w:jc w:val="both"/>
      </w:pPr>
      <w:r>
        <w:t>Lorem ipsum dolor s</w:t>
      </w:r>
      <w:r>
        <w:t>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 (Abed Masrorkhah &amp; Lehnert, 2017; Abor, 2007; Fan et al.,</w:t>
      </w:r>
      <w:r>
        <w:rPr>
          <w:spacing w:val="1"/>
        </w:rPr>
        <w:t xml:space="preserve"> </w:t>
      </w:r>
      <w:r>
        <w:t>2020). Ut enim ad minim veniam, quis nostrud exercitation ullamco laboris nisi ut aliquip ex</w:t>
      </w:r>
      <w:r>
        <w:rPr>
          <w:spacing w:val="1"/>
        </w:rPr>
        <w:t xml:space="preserve"> </w:t>
      </w:r>
      <w:r>
        <w:t>e</w:t>
      </w:r>
      <w:r>
        <w:t>a commodo consequat. Duis aute irure dolor in reprehenderit in voluptate velit esse cillum</w:t>
      </w:r>
      <w:r>
        <w:rPr>
          <w:spacing w:val="1"/>
        </w:rPr>
        <w:t xml:space="preserve"> </w:t>
      </w:r>
      <w:r>
        <w:t>dolore eu fugiat nulla pariatur. Excepteur sint occaecat cupidatat non proident, sunt in culpa</w:t>
      </w:r>
      <w:r>
        <w:rPr>
          <w:spacing w:val="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officia</w:t>
      </w:r>
      <w:r>
        <w:rPr>
          <w:spacing w:val="-1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 id est laborum.</w:t>
      </w:r>
    </w:p>
    <w:p w:rsidR="005B413D" w:rsidRDefault="00FC73D6">
      <w:pPr>
        <w:pStyle w:val="ListParagraph"/>
        <w:numPr>
          <w:ilvl w:val="1"/>
          <w:numId w:val="1"/>
        </w:numPr>
        <w:tabs>
          <w:tab w:val="left" w:pos="530"/>
        </w:tabs>
        <w:spacing w:before="106"/>
        <w:ind w:hanging="421"/>
        <w:jc w:val="both"/>
        <w:rPr>
          <w:sz w:val="24"/>
        </w:rPr>
      </w:pPr>
      <w:r>
        <w:rPr>
          <w:sz w:val="24"/>
        </w:rPr>
        <w:t>Exercitation</w:t>
      </w:r>
    </w:p>
    <w:p w:rsidR="005B413D" w:rsidRDefault="00FC73D6">
      <w:pPr>
        <w:pStyle w:val="BodyText"/>
        <w:spacing w:before="114" w:line="232" w:lineRule="auto"/>
        <w:ind w:left="109" w:right="106"/>
        <w:jc w:val="both"/>
      </w:pPr>
      <w:r>
        <w:t>Lorem ip</w:t>
      </w:r>
      <w:r>
        <w:t>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 reprehe</w:t>
      </w:r>
      <w:r>
        <w:t>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2"/>
        </w:rPr>
        <w:t xml:space="preserve"> </w:t>
      </w:r>
      <w:r>
        <w:t>in culpa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officia</w:t>
      </w:r>
      <w:r>
        <w:rPr>
          <w:spacing w:val="-1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</w:t>
      </w:r>
      <w:r>
        <w:rPr>
          <w:spacing w:val="-1"/>
        </w:rPr>
        <w:t xml:space="preserve"> </w:t>
      </w:r>
      <w:r>
        <w:t>anim id est</w:t>
      </w:r>
      <w:r>
        <w:rPr>
          <w:spacing w:val="-1"/>
        </w:rPr>
        <w:t xml:space="preserve"> </w:t>
      </w:r>
      <w:r>
        <w:t>laborum.</w:t>
      </w:r>
    </w:p>
    <w:p w:rsidR="005B413D" w:rsidRDefault="00FC73D6">
      <w:pPr>
        <w:pStyle w:val="Heading2"/>
        <w:numPr>
          <w:ilvl w:val="0"/>
          <w:numId w:val="1"/>
        </w:numPr>
        <w:tabs>
          <w:tab w:val="left" w:pos="350"/>
        </w:tabs>
        <w:spacing w:before="110"/>
        <w:ind w:hanging="241"/>
        <w:jc w:val="both"/>
      </w:pPr>
      <w:r>
        <w:t>LOREM</w:t>
      </w:r>
      <w:r>
        <w:rPr>
          <w:spacing w:val="-2"/>
        </w:rPr>
        <w:t xml:space="preserve"> </w:t>
      </w:r>
      <w:r>
        <w:t>IPSUM</w:t>
      </w:r>
    </w:p>
    <w:p w:rsidR="005B413D" w:rsidRDefault="00FC73D6">
      <w:pPr>
        <w:pStyle w:val="BodyText"/>
        <w:spacing w:before="110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</w:t>
      </w:r>
      <w:r>
        <w:t xml:space="preserve">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 id</w:t>
      </w:r>
      <w:r>
        <w:rPr>
          <w:spacing w:val="-1"/>
        </w:rPr>
        <w:t xml:space="preserve"> </w:t>
      </w:r>
      <w:r>
        <w:t>est laborum.</w:t>
      </w:r>
    </w:p>
    <w:p w:rsidR="005B413D" w:rsidRDefault="00FC73D6">
      <w:pPr>
        <w:pStyle w:val="ListParagraph"/>
        <w:numPr>
          <w:ilvl w:val="1"/>
          <w:numId w:val="1"/>
        </w:numPr>
        <w:tabs>
          <w:tab w:val="left" w:pos="530"/>
        </w:tabs>
        <w:ind w:hanging="421"/>
        <w:jc w:val="both"/>
        <w:rPr>
          <w:sz w:val="24"/>
        </w:rPr>
      </w:pPr>
      <w:r>
        <w:rPr>
          <w:sz w:val="24"/>
        </w:rPr>
        <w:t>Culpa</w:t>
      </w:r>
      <w:r>
        <w:rPr>
          <w:spacing w:val="-1"/>
          <w:sz w:val="24"/>
        </w:rPr>
        <w:t xml:space="preserve"> </w:t>
      </w:r>
      <w:r>
        <w:rPr>
          <w:sz w:val="24"/>
        </w:rPr>
        <w:t>Qui</w:t>
      </w:r>
    </w:p>
    <w:p w:rsidR="005B413D" w:rsidRDefault="00FC73D6">
      <w:pPr>
        <w:pStyle w:val="BodyText"/>
        <w:spacing w:before="110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</w:t>
      </w:r>
      <w:r>
        <w:rPr>
          <w:spacing w:val="30"/>
        </w:rPr>
        <w:t xml:space="preserve"> </w:t>
      </w:r>
      <w:r>
        <w:t>nisi</w:t>
      </w:r>
      <w:r>
        <w:rPr>
          <w:spacing w:val="31"/>
        </w:rPr>
        <w:t xml:space="preserve"> </w:t>
      </w:r>
      <w:r>
        <w:t>ut</w:t>
      </w:r>
      <w:r>
        <w:rPr>
          <w:spacing w:val="30"/>
        </w:rPr>
        <w:t xml:space="preserve"> </w:t>
      </w:r>
      <w:r>
        <w:t>aliquip</w:t>
      </w:r>
      <w:r>
        <w:rPr>
          <w:spacing w:val="31"/>
        </w:rPr>
        <w:t xml:space="preserve"> </w:t>
      </w:r>
      <w:r>
        <w:t>ex</w:t>
      </w:r>
      <w:r>
        <w:rPr>
          <w:spacing w:val="30"/>
        </w:rPr>
        <w:t xml:space="preserve"> </w:t>
      </w:r>
      <w:r>
        <w:t>ea</w:t>
      </w:r>
      <w:r>
        <w:rPr>
          <w:spacing w:val="31"/>
        </w:rPr>
        <w:t xml:space="preserve"> </w:t>
      </w:r>
      <w:r>
        <w:t>commodo</w:t>
      </w:r>
      <w:r>
        <w:rPr>
          <w:spacing w:val="30"/>
        </w:rPr>
        <w:t xml:space="preserve"> </w:t>
      </w:r>
      <w:r>
        <w:t>consequat.</w:t>
      </w:r>
      <w:r>
        <w:rPr>
          <w:spacing w:val="31"/>
        </w:rPr>
        <w:t xml:space="preserve"> </w:t>
      </w:r>
      <w:r>
        <w:t>Duis</w:t>
      </w:r>
      <w:r>
        <w:rPr>
          <w:spacing w:val="30"/>
        </w:rPr>
        <w:t xml:space="preserve"> </w:t>
      </w:r>
      <w:r>
        <w:t>aute</w:t>
      </w:r>
      <w:r>
        <w:rPr>
          <w:spacing w:val="31"/>
        </w:rPr>
        <w:t xml:space="preserve"> </w:t>
      </w:r>
      <w:r>
        <w:t>irure</w:t>
      </w:r>
      <w:r>
        <w:rPr>
          <w:spacing w:val="29"/>
        </w:rPr>
        <w:t xml:space="preserve"> </w:t>
      </w:r>
      <w:r>
        <w:t>dolor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reprehenderit</w:t>
      </w:r>
      <w:r>
        <w:rPr>
          <w:spacing w:val="31"/>
        </w:rPr>
        <w:t xml:space="preserve"> </w:t>
      </w:r>
      <w:r>
        <w:t>in</w:t>
      </w:r>
    </w:p>
    <w:p w:rsidR="005B413D" w:rsidRDefault="005B413D">
      <w:pPr>
        <w:spacing w:line="232" w:lineRule="auto"/>
        <w:jc w:val="both"/>
        <w:sectPr w:rsidR="005B413D">
          <w:headerReference w:type="default" r:id="rId7"/>
          <w:pgSz w:w="11910" w:h="16840"/>
          <w:pgMar w:top="960" w:right="1320" w:bottom="280" w:left="1340" w:header="728" w:footer="0" w:gutter="0"/>
          <w:cols w:space="720"/>
        </w:sectPr>
      </w:pPr>
    </w:p>
    <w:p w:rsidR="005B413D" w:rsidRDefault="005B413D">
      <w:pPr>
        <w:pStyle w:val="BodyText"/>
        <w:rPr>
          <w:sz w:val="20"/>
        </w:rPr>
      </w:pPr>
    </w:p>
    <w:p w:rsidR="005B413D" w:rsidRDefault="005B413D">
      <w:pPr>
        <w:pStyle w:val="BodyText"/>
        <w:spacing w:before="4"/>
        <w:rPr>
          <w:sz w:val="20"/>
        </w:rPr>
      </w:pPr>
    </w:p>
    <w:p w:rsidR="005B413D" w:rsidRDefault="00FC73D6">
      <w:pPr>
        <w:pStyle w:val="BodyText"/>
        <w:spacing w:line="232" w:lineRule="auto"/>
        <w:ind w:left="109" w:right="107"/>
        <w:jc w:val="both"/>
      </w:pP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</w:t>
      </w:r>
      <w:r>
        <w:rPr>
          <w:spacing w:val="-1"/>
        </w:rPr>
        <w:t xml:space="preserve"> </w:t>
      </w:r>
      <w:r>
        <w:t>id est laborum.</w:t>
      </w:r>
    </w:p>
    <w:p w:rsidR="005B413D" w:rsidRDefault="00FC73D6">
      <w:pPr>
        <w:pStyle w:val="BodyText"/>
        <w:spacing w:before="117" w:line="232" w:lineRule="auto"/>
        <w:ind w:left="109" w:right="106"/>
        <w:jc w:val="both"/>
      </w:pPr>
      <w:r>
        <w:t>Lorem ipsum dolor sit amet, consectetur adipiscing elit, sed do eiusmod tempor incid</w:t>
      </w:r>
      <w:r>
        <w:t>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 reprehenderit in</w:t>
      </w:r>
      <w:r>
        <w:rPr>
          <w:spacing w:val="1"/>
        </w:rPr>
        <w:t xml:space="preserve"> </w:t>
      </w:r>
      <w:r>
        <w:t>voluptate velit esse cillum dolore eu fugiat nulla pariatur. Excep</w:t>
      </w:r>
      <w:r>
        <w:t>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</w:t>
      </w:r>
      <w:r>
        <w:rPr>
          <w:spacing w:val="-1"/>
        </w:rPr>
        <w:t xml:space="preserve"> </w:t>
      </w:r>
      <w:r>
        <w:t>id est laborum.</w:t>
      </w:r>
    </w:p>
    <w:p w:rsidR="005B413D" w:rsidRDefault="00FC73D6">
      <w:pPr>
        <w:pStyle w:val="ListParagraph"/>
        <w:numPr>
          <w:ilvl w:val="1"/>
          <w:numId w:val="1"/>
        </w:numPr>
        <w:tabs>
          <w:tab w:val="left" w:pos="530"/>
        </w:tabs>
        <w:spacing w:before="110"/>
        <w:ind w:hanging="421"/>
        <w:jc w:val="both"/>
        <w:rPr>
          <w:sz w:val="24"/>
        </w:rPr>
      </w:pPr>
      <w:r>
        <w:rPr>
          <w:sz w:val="24"/>
        </w:rPr>
        <w:t>Occaecat</w:t>
      </w:r>
      <w:r>
        <w:rPr>
          <w:spacing w:val="-3"/>
          <w:sz w:val="24"/>
        </w:rPr>
        <w:t xml:space="preserve"> </w:t>
      </w:r>
      <w:r>
        <w:rPr>
          <w:sz w:val="24"/>
        </w:rPr>
        <w:t>Cupidatat</w:t>
      </w:r>
    </w:p>
    <w:p w:rsidR="005B413D" w:rsidRDefault="00FC73D6">
      <w:pPr>
        <w:pStyle w:val="BodyText"/>
        <w:spacing w:before="110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2"/>
        </w:rPr>
        <w:t xml:space="preserve"> </w:t>
      </w:r>
      <w:r>
        <w:t>in culpa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officia</w:t>
      </w:r>
      <w:r>
        <w:rPr>
          <w:spacing w:val="-1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</w:t>
      </w:r>
      <w:r>
        <w:rPr>
          <w:spacing w:val="-1"/>
        </w:rPr>
        <w:t xml:space="preserve"> </w:t>
      </w:r>
      <w:r>
        <w:t>anim id est</w:t>
      </w:r>
      <w:r>
        <w:rPr>
          <w:spacing w:val="-1"/>
        </w:rPr>
        <w:t xml:space="preserve"> </w:t>
      </w:r>
      <w:r>
        <w:t>la</w:t>
      </w:r>
      <w:r>
        <w:t>borum.</w:t>
      </w:r>
    </w:p>
    <w:p w:rsidR="005B413D" w:rsidRDefault="00813370">
      <w:pPr>
        <w:pStyle w:val="BodyText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2175510</wp:posOffset>
            </wp:positionH>
            <wp:positionV relativeFrom="paragraph">
              <wp:posOffset>109220</wp:posOffset>
            </wp:positionV>
            <wp:extent cx="3223260" cy="1769110"/>
            <wp:effectExtent l="0" t="0" r="0" b="0"/>
            <wp:wrapTopAndBottom/>
            <wp:docPr id="8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13D" w:rsidRDefault="00FC73D6">
      <w:pPr>
        <w:pStyle w:val="BodyText"/>
        <w:spacing w:before="2"/>
        <w:ind w:left="3083"/>
      </w:pPr>
      <w:r>
        <w:t>Figure</w:t>
      </w:r>
      <w:r>
        <w:rPr>
          <w:spacing w:val="-2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here.</w:t>
      </w:r>
    </w:p>
    <w:p w:rsidR="005B413D" w:rsidRDefault="00FC73D6">
      <w:pPr>
        <w:pStyle w:val="BodyText"/>
        <w:spacing w:before="117" w:line="230" w:lineRule="auto"/>
        <w:ind w:left="109" w:right="142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</w:t>
      </w:r>
      <w:r>
        <w:t>a commodo consequat. Duis aute irure dolor in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 proident, sunt in culpa qui officia deserunt mollit anim id est laborum (Abed Masrorkhah</w:t>
      </w:r>
      <w:r>
        <w:rPr>
          <w:spacing w:val="-57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Leh</w:t>
      </w:r>
      <w:r>
        <w:t>nert, 2017).</w:t>
      </w:r>
    </w:p>
    <w:p w:rsidR="005B413D" w:rsidRDefault="00FC73D6">
      <w:pPr>
        <w:pStyle w:val="ListParagraph"/>
        <w:numPr>
          <w:ilvl w:val="1"/>
          <w:numId w:val="1"/>
        </w:numPr>
        <w:tabs>
          <w:tab w:val="left" w:pos="530"/>
        </w:tabs>
        <w:spacing w:before="120"/>
        <w:ind w:hanging="421"/>
        <w:rPr>
          <w:sz w:val="24"/>
        </w:rPr>
      </w:pPr>
      <w:r>
        <w:rPr>
          <w:sz w:val="24"/>
        </w:rPr>
        <w:t>Nisi</w:t>
      </w:r>
      <w:r>
        <w:rPr>
          <w:spacing w:val="-2"/>
          <w:sz w:val="24"/>
        </w:rPr>
        <w:t xml:space="preserve"> </w:t>
      </w:r>
      <w:r>
        <w:rPr>
          <w:sz w:val="24"/>
        </w:rPr>
        <w:t>Ut Aliquip</w:t>
      </w:r>
    </w:p>
    <w:p w:rsidR="005B413D" w:rsidRDefault="00FC73D6">
      <w:pPr>
        <w:pStyle w:val="BodyText"/>
        <w:spacing w:before="110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</w:t>
      </w:r>
      <w:r>
        <w:t>uat. Duis aute irure dolor in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</w:t>
      </w:r>
      <w:r>
        <w:rPr>
          <w:spacing w:val="-1"/>
        </w:rPr>
        <w:t xml:space="preserve"> </w:t>
      </w:r>
      <w:r>
        <w:t>id est laborum.</w:t>
      </w:r>
    </w:p>
    <w:p w:rsidR="005B413D" w:rsidRDefault="00FC73D6">
      <w:pPr>
        <w:pStyle w:val="ListParagraph"/>
        <w:numPr>
          <w:ilvl w:val="1"/>
          <w:numId w:val="1"/>
        </w:numPr>
        <w:tabs>
          <w:tab w:val="left" w:pos="530"/>
        </w:tabs>
        <w:ind w:hanging="421"/>
        <w:jc w:val="both"/>
        <w:rPr>
          <w:sz w:val="24"/>
        </w:rPr>
      </w:pPr>
      <w:r>
        <w:rPr>
          <w:sz w:val="24"/>
        </w:rPr>
        <w:t>Mollit</w:t>
      </w:r>
      <w:r>
        <w:rPr>
          <w:spacing w:val="-1"/>
          <w:sz w:val="24"/>
        </w:rPr>
        <w:t xml:space="preserve"> </w:t>
      </w:r>
      <w:r>
        <w:rPr>
          <w:sz w:val="24"/>
        </w:rPr>
        <w:t>Anim</w:t>
      </w:r>
    </w:p>
    <w:p w:rsidR="005B413D" w:rsidRDefault="00FC73D6">
      <w:pPr>
        <w:pStyle w:val="BodyText"/>
        <w:spacing w:before="110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</w:t>
      </w:r>
      <w:r>
        <w:t xml:space="preserve">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 id</w:t>
      </w:r>
      <w:r>
        <w:rPr>
          <w:spacing w:val="-1"/>
        </w:rPr>
        <w:t xml:space="preserve"> </w:t>
      </w:r>
      <w:r>
        <w:t>est laborum.</w:t>
      </w:r>
    </w:p>
    <w:p w:rsidR="005B413D" w:rsidRDefault="00FC73D6">
      <w:pPr>
        <w:pStyle w:val="Heading2"/>
        <w:numPr>
          <w:ilvl w:val="0"/>
          <w:numId w:val="1"/>
        </w:numPr>
        <w:tabs>
          <w:tab w:val="left" w:pos="350"/>
        </w:tabs>
        <w:spacing w:before="109"/>
        <w:ind w:hanging="241"/>
      </w:pPr>
      <w:r>
        <w:t>DOLOR</w:t>
      </w:r>
      <w:r>
        <w:rPr>
          <w:spacing w:val="-1"/>
        </w:rPr>
        <w:t xml:space="preserve"> </w:t>
      </w:r>
      <w:r>
        <w:t>SIT</w:t>
      </w:r>
      <w:r>
        <w:rPr>
          <w:spacing w:val="-1"/>
        </w:rPr>
        <w:t xml:space="preserve"> </w:t>
      </w:r>
      <w:r>
        <w:t>AMET</w:t>
      </w:r>
    </w:p>
    <w:p w:rsidR="005B413D" w:rsidRDefault="00FC73D6">
      <w:pPr>
        <w:pStyle w:val="ListParagraph"/>
        <w:numPr>
          <w:ilvl w:val="1"/>
          <w:numId w:val="1"/>
        </w:numPr>
        <w:tabs>
          <w:tab w:val="left" w:pos="530"/>
        </w:tabs>
        <w:spacing w:before="113"/>
        <w:ind w:hanging="421"/>
        <w:rPr>
          <w:sz w:val="24"/>
        </w:rPr>
      </w:pPr>
      <w:r>
        <w:rPr>
          <w:sz w:val="24"/>
        </w:rPr>
        <w:t>Magna</w:t>
      </w:r>
      <w:r>
        <w:rPr>
          <w:spacing w:val="-1"/>
          <w:sz w:val="24"/>
        </w:rPr>
        <w:t xml:space="preserve"> </w:t>
      </w:r>
      <w:r>
        <w:rPr>
          <w:sz w:val="24"/>
        </w:rPr>
        <w:t>Aliqua</w:t>
      </w:r>
    </w:p>
    <w:p w:rsidR="005B413D" w:rsidRDefault="00FC73D6">
      <w:pPr>
        <w:pStyle w:val="BodyText"/>
        <w:spacing w:before="112" w:line="230" w:lineRule="auto"/>
        <w:ind w:left="109"/>
      </w:pPr>
      <w:r>
        <w:t>Lorem</w:t>
      </w:r>
      <w:r>
        <w:rPr>
          <w:spacing w:val="5"/>
        </w:rPr>
        <w:t xml:space="preserve"> </w:t>
      </w:r>
      <w:r>
        <w:t>ipsum</w:t>
      </w:r>
      <w:r>
        <w:rPr>
          <w:spacing w:val="6"/>
        </w:rPr>
        <w:t xml:space="preserve"> </w:t>
      </w:r>
      <w:r>
        <w:t>dolor</w:t>
      </w:r>
      <w:r>
        <w:rPr>
          <w:spacing w:val="6"/>
        </w:rPr>
        <w:t xml:space="preserve"> </w:t>
      </w:r>
      <w:r>
        <w:t>sit</w:t>
      </w:r>
      <w:r>
        <w:rPr>
          <w:spacing w:val="5"/>
        </w:rPr>
        <w:t xml:space="preserve"> </w:t>
      </w:r>
      <w:r>
        <w:t>amet,</w:t>
      </w:r>
      <w:r>
        <w:rPr>
          <w:spacing w:val="6"/>
        </w:rPr>
        <w:t xml:space="preserve"> </w:t>
      </w:r>
      <w:r>
        <w:t>consectetu</w:t>
      </w:r>
      <w:r>
        <w:t>r</w:t>
      </w:r>
      <w:r>
        <w:rPr>
          <w:spacing w:val="6"/>
        </w:rPr>
        <w:t xml:space="preserve"> </w:t>
      </w:r>
      <w:r>
        <w:t>adipiscing</w:t>
      </w:r>
      <w:r>
        <w:rPr>
          <w:spacing w:val="5"/>
        </w:rPr>
        <w:t xml:space="preserve"> </w:t>
      </w:r>
      <w:r>
        <w:t>elit,</w:t>
      </w:r>
      <w:r>
        <w:rPr>
          <w:spacing w:val="6"/>
        </w:rPr>
        <w:t xml:space="preserve"> </w:t>
      </w:r>
      <w:r>
        <w:t>sed</w:t>
      </w:r>
      <w:r>
        <w:rPr>
          <w:spacing w:val="6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eiusmod</w:t>
      </w:r>
      <w:r>
        <w:rPr>
          <w:spacing w:val="6"/>
        </w:rPr>
        <w:t xml:space="preserve"> </w:t>
      </w:r>
      <w:r>
        <w:t>tempor</w:t>
      </w:r>
      <w:r>
        <w:rPr>
          <w:spacing w:val="6"/>
        </w:rPr>
        <w:t xml:space="preserve"> </w:t>
      </w:r>
      <w:r>
        <w:t>incididunt</w:t>
      </w:r>
      <w:r>
        <w:rPr>
          <w:spacing w:val="5"/>
        </w:rPr>
        <w:t xml:space="preserve"> </w:t>
      </w:r>
      <w:r>
        <w:t>ut</w:t>
      </w:r>
      <w:r>
        <w:rPr>
          <w:spacing w:val="-57"/>
        </w:rPr>
        <w:t xml:space="preserve"> </w:t>
      </w:r>
      <w:r>
        <w:t>labore</w:t>
      </w:r>
      <w:r>
        <w:rPr>
          <w:spacing w:val="13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dolore</w:t>
      </w:r>
      <w:r>
        <w:rPr>
          <w:spacing w:val="13"/>
        </w:rPr>
        <w:t xml:space="preserve"> </w:t>
      </w:r>
      <w:r>
        <w:t>magna</w:t>
      </w:r>
      <w:r>
        <w:rPr>
          <w:spacing w:val="14"/>
        </w:rPr>
        <w:t xml:space="preserve"> </w:t>
      </w:r>
      <w:r>
        <w:t>aliqua.</w:t>
      </w:r>
      <w:r>
        <w:rPr>
          <w:spacing w:val="14"/>
        </w:rPr>
        <w:t xml:space="preserve"> </w:t>
      </w:r>
      <w:r>
        <w:t>Ut</w:t>
      </w:r>
      <w:r>
        <w:rPr>
          <w:spacing w:val="15"/>
        </w:rPr>
        <w:t xml:space="preserve"> </w:t>
      </w:r>
      <w:r>
        <w:t>enim</w:t>
      </w:r>
      <w:r>
        <w:rPr>
          <w:spacing w:val="14"/>
        </w:rPr>
        <w:t xml:space="preserve"> </w:t>
      </w:r>
      <w:r>
        <w:t>ad</w:t>
      </w:r>
      <w:r>
        <w:rPr>
          <w:spacing w:val="15"/>
        </w:rPr>
        <w:t xml:space="preserve"> </w:t>
      </w:r>
      <w:r>
        <w:t>minim</w:t>
      </w:r>
      <w:r>
        <w:rPr>
          <w:spacing w:val="14"/>
        </w:rPr>
        <w:t xml:space="preserve"> </w:t>
      </w:r>
      <w:r>
        <w:t>veniam,</w:t>
      </w:r>
      <w:r>
        <w:rPr>
          <w:spacing w:val="15"/>
        </w:rPr>
        <w:t xml:space="preserve"> </w:t>
      </w:r>
      <w:r>
        <w:t>quis</w:t>
      </w:r>
      <w:r>
        <w:rPr>
          <w:spacing w:val="14"/>
        </w:rPr>
        <w:t xml:space="preserve"> </w:t>
      </w:r>
      <w:r>
        <w:t>nostrud</w:t>
      </w:r>
      <w:r>
        <w:rPr>
          <w:spacing w:val="15"/>
        </w:rPr>
        <w:t xml:space="preserve"> </w:t>
      </w:r>
      <w:r>
        <w:t>exercitation</w:t>
      </w:r>
      <w:r>
        <w:rPr>
          <w:spacing w:val="14"/>
        </w:rPr>
        <w:t xml:space="preserve"> </w:t>
      </w:r>
      <w:r>
        <w:t>ullamco</w:t>
      </w:r>
    </w:p>
    <w:p w:rsidR="005B413D" w:rsidRDefault="005B413D">
      <w:pPr>
        <w:spacing w:line="230" w:lineRule="auto"/>
        <w:sectPr w:rsidR="005B413D">
          <w:pgSz w:w="11910" w:h="16840"/>
          <w:pgMar w:top="960" w:right="1320" w:bottom="280" w:left="1340" w:header="728" w:footer="0" w:gutter="0"/>
          <w:cols w:space="720"/>
        </w:sectPr>
      </w:pPr>
    </w:p>
    <w:p w:rsidR="005B413D" w:rsidRDefault="005B413D">
      <w:pPr>
        <w:pStyle w:val="BodyText"/>
        <w:rPr>
          <w:sz w:val="20"/>
        </w:rPr>
      </w:pPr>
    </w:p>
    <w:p w:rsidR="005B413D" w:rsidRDefault="005B413D">
      <w:pPr>
        <w:pStyle w:val="BodyText"/>
        <w:spacing w:before="4"/>
        <w:rPr>
          <w:sz w:val="20"/>
        </w:rPr>
      </w:pPr>
    </w:p>
    <w:p w:rsidR="005B413D" w:rsidRDefault="00FC73D6">
      <w:pPr>
        <w:pStyle w:val="BodyText"/>
        <w:spacing w:line="232" w:lineRule="auto"/>
        <w:ind w:left="109" w:right="107"/>
        <w:jc w:val="both"/>
      </w:pPr>
      <w:r>
        <w:t>laboris nisi ut aliquip ex ea commodo consequat. Duis aute irure dolor in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</w:t>
      </w:r>
      <w:r>
        <w:rPr>
          <w:spacing w:val="-1"/>
        </w:rPr>
        <w:t xml:space="preserve"> </w:t>
      </w:r>
      <w:r>
        <w:t>id est la</w:t>
      </w:r>
      <w:r>
        <w:t>borum.</w:t>
      </w:r>
    </w:p>
    <w:p w:rsidR="005B413D" w:rsidRDefault="00FC73D6">
      <w:pPr>
        <w:pStyle w:val="ListParagraph"/>
        <w:numPr>
          <w:ilvl w:val="1"/>
          <w:numId w:val="1"/>
        </w:numPr>
        <w:tabs>
          <w:tab w:val="left" w:pos="530"/>
        </w:tabs>
        <w:spacing w:before="112"/>
        <w:ind w:hanging="421"/>
        <w:jc w:val="both"/>
        <w:rPr>
          <w:sz w:val="24"/>
        </w:rPr>
      </w:pP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Officia</w:t>
      </w:r>
    </w:p>
    <w:p w:rsidR="005B413D" w:rsidRDefault="00FC73D6">
      <w:pPr>
        <w:pStyle w:val="BodyText"/>
        <w:spacing w:before="110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 xml:space="preserve">laboris nisi ut aliquip ex ea commodo consequat. Duis </w:t>
      </w:r>
      <w:r>
        <w:t>aute irure dolor in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</w:t>
      </w:r>
      <w:r>
        <w:rPr>
          <w:spacing w:val="-1"/>
        </w:rPr>
        <w:t xml:space="preserve"> </w:t>
      </w:r>
      <w:r>
        <w:t>id est laborum.</w:t>
      </w:r>
    </w:p>
    <w:p w:rsidR="005B413D" w:rsidRDefault="00FC73D6">
      <w:pPr>
        <w:pStyle w:val="BodyText"/>
        <w:spacing w:before="111" w:line="232" w:lineRule="auto"/>
        <w:ind w:left="109" w:right="106"/>
        <w:jc w:val="both"/>
      </w:pPr>
      <w:r>
        <w:t>Lorem ipsum dolor sit amet, consectetur adipisc</w:t>
      </w:r>
      <w:r>
        <w:t>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 reprehenderit in</w:t>
      </w:r>
      <w:r>
        <w:rPr>
          <w:spacing w:val="1"/>
        </w:rPr>
        <w:t xml:space="preserve"> </w:t>
      </w:r>
      <w:r>
        <w:t>voluptate</w:t>
      </w:r>
      <w:r>
        <w:rPr>
          <w:spacing w:val="-10"/>
        </w:rPr>
        <w:t xml:space="preserve"> </w:t>
      </w:r>
      <w:r>
        <w:t>velit</w:t>
      </w:r>
      <w:r>
        <w:rPr>
          <w:spacing w:val="-10"/>
        </w:rPr>
        <w:t xml:space="preserve"> </w:t>
      </w:r>
      <w:r>
        <w:t>esse</w:t>
      </w:r>
      <w:r>
        <w:rPr>
          <w:spacing w:val="-10"/>
        </w:rPr>
        <w:t xml:space="preserve"> </w:t>
      </w:r>
      <w:r>
        <w:t>cillum</w:t>
      </w:r>
      <w:r>
        <w:rPr>
          <w:spacing w:val="-10"/>
        </w:rPr>
        <w:t xml:space="preserve"> </w:t>
      </w:r>
      <w:r>
        <w:t>d</w:t>
      </w:r>
      <w:r>
        <w:t>olore</w:t>
      </w:r>
      <w:r>
        <w:rPr>
          <w:spacing w:val="-10"/>
        </w:rPr>
        <w:t xml:space="preserve"> </w:t>
      </w:r>
      <w:r>
        <w:t>eu</w:t>
      </w:r>
      <w:r>
        <w:rPr>
          <w:spacing w:val="-10"/>
        </w:rPr>
        <w:t xml:space="preserve"> </w:t>
      </w:r>
      <w:r>
        <w:t>fugiat</w:t>
      </w:r>
      <w:r>
        <w:rPr>
          <w:spacing w:val="-10"/>
        </w:rPr>
        <w:t xml:space="preserve"> </w:t>
      </w:r>
      <w:r>
        <w:t>nulla</w:t>
      </w:r>
      <w:r>
        <w:rPr>
          <w:spacing w:val="-10"/>
        </w:rPr>
        <w:t xml:space="preserve"> </w:t>
      </w:r>
      <w:r>
        <w:t>pariatur</w:t>
      </w:r>
      <w:r>
        <w:rPr>
          <w:spacing w:val="-8"/>
        </w:rPr>
        <w:t xml:space="preserve"> </w:t>
      </w:r>
      <w:r>
        <w:t>(Lajis,</w:t>
      </w:r>
      <w:r>
        <w:rPr>
          <w:spacing w:val="-10"/>
        </w:rPr>
        <w:t xml:space="preserve"> </w:t>
      </w:r>
      <w:r>
        <w:t>2019).</w:t>
      </w:r>
      <w:r>
        <w:rPr>
          <w:spacing w:val="-10"/>
        </w:rPr>
        <w:t xml:space="preserve"> </w:t>
      </w:r>
      <w:r>
        <w:t>Excepteur</w:t>
      </w:r>
      <w:r>
        <w:rPr>
          <w:spacing w:val="-10"/>
        </w:rPr>
        <w:t xml:space="preserve"> </w:t>
      </w:r>
      <w:r>
        <w:t>sint</w:t>
      </w:r>
      <w:r>
        <w:rPr>
          <w:spacing w:val="-10"/>
        </w:rPr>
        <w:t xml:space="preserve"> </w:t>
      </w:r>
      <w:r>
        <w:t>occaecat</w:t>
      </w:r>
      <w:r>
        <w:rPr>
          <w:spacing w:val="-58"/>
        </w:rPr>
        <w:t xml:space="preserve"> </w:t>
      </w:r>
      <w:r>
        <w:t>cupidatat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</w:t>
      </w:r>
      <w:r>
        <w:rPr>
          <w:spacing w:val="-1"/>
        </w:rPr>
        <w:t xml:space="preserve"> </w:t>
      </w:r>
      <w:r>
        <w:t>anim</w:t>
      </w:r>
      <w:r>
        <w:rPr>
          <w:spacing w:val="-1"/>
        </w:rPr>
        <w:t xml:space="preserve"> </w:t>
      </w:r>
      <w:r>
        <w:t>id est</w:t>
      </w:r>
      <w:r>
        <w:rPr>
          <w:spacing w:val="-1"/>
        </w:rPr>
        <w:t xml:space="preserve"> </w:t>
      </w:r>
      <w:r>
        <w:t>laborum.</w:t>
      </w:r>
    </w:p>
    <w:p w:rsidR="005B413D" w:rsidRDefault="00813370">
      <w:pPr>
        <w:pStyle w:val="BodyText"/>
        <w:spacing w:before="109"/>
        <w:ind w:left="317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321310</wp:posOffset>
                </wp:positionV>
                <wp:extent cx="4861560" cy="6350"/>
                <wp:effectExtent l="0" t="0" r="0" b="0"/>
                <wp:wrapTopAndBottom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1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23992" id="Rectangle 7" o:spid="_x0000_s1026" style="position:absolute;margin-left:106.8pt;margin-top:25.3pt;width:382.8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570865</wp:posOffset>
                </wp:positionV>
                <wp:extent cx="4861560" cy="6350"/>
                <wp:effectExtent l="0" t="0" r="0" b="0"/>
                <wp:wrapTopAndBottom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1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6EE7A" id="Rectangle 6" o:spid="_x0000_s1026" style="position:absolute;margin-left:106.8pt;margin-top:44.95pt;width:382.8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FC73D6">
        <w:t>Table</w:t>
      </w:r>
      <w:r w:rsidR="00FC73D6">
        <w:rPr>
          <w:spacing w:val="-2"/>
        </w:rPr>
        <w:t xml:space="preserve"> </w:t>
      </w:r>
      <w:r w:rsidR="00FC73D6">
        <w:t>1:</w:t>
      </w:r>
      <w:r w:rsidR="00FC73D6">
        <w:rPr>
          <w:spacing w:val="-1"/>
        </w:rPr>
        <w:t xml:space="preserve"> </w:t>
      </w:r>
      <w:r w:rsidR="00FC73D6">
        <w:t>Insert</w:t>
      </w:r>
      <w:r w:rsidR="00FC73D6">
        <w:rPr>
          <w:spacing w:val="-2"/>
        </w:rPr>
        <w:t xml:space="preserve"> </w:t>
      </w:r>
      <w:r w:rsidR="00FC73D6">
        <w:t>table</w:t>
      </w:r>
      <w:r w:rsidR="00FC73D6">
        <w:rPr>
          <w:spacing w:val="-1"/>
        </w:rPr>
        <w:t xml:space="preserve"> </w:t>
      </w:r>
      <w:r w:rsidR="00FC73D6">
        <w:t>title</w:t>
      </w:r>
      <w:r w:rsidR="00FC73D6">
        <w:rPr>
          <w:spacing w:val="-2"/>
        </w:rPr>
        <w:t xml:space="preserve"> </w:t>
      </w:r>
      <w:r w:rsidR="00FC73D6">
        <w:t>here.</w:t>
      </w:r>
    </w:p>
    <w:p w:rsidR="005B413D" w:rsidRDefault="005B413D">
      <w:pPr>
        <w:pStyle w:val="BodyText"/>
        <w:spacing w:before="5"/>
        <w:rPr>
          <w:sz w:val="27"/>
        </w:rPr>
      </w:pPr>
    </w:p>
    <w:p w:rsidR="005B413D" w:rsidRDefault="005B413D">
      <w:pPr>
        <w:pStyle w:val="BodyText"/>
        <w:rPr>
          <w:sz w:val="20"/>
        </w:rPr>
      </w:pPr>
    </w:p>
    <w:p w:rsidR="005B413D" w:rsidRDefault="005B413D">
      <w:pPr>
        <w:pStyle w:val="BodyText"/>
        <w:rPr>
          <w:sz w:val="20"/>
        </w:rPr>
      </w:pPr>
    </w:p>
    <w:p w:rsidR="005B413D" w:rsidRDefault="005B413D">
      <w:pPr>
        <w:pStyle w:val="BodyText"/>
        <w:rPr>
          <w:sz w:val="20"/>
        </w:rPr>
      </w:pPr>
    </w:p>
    <w:p w:rsidR="005B413D" w:rsidRDefault="005B413D">
      <w:pPr>
        <w:pStyle w:val="BodyText"/>
        <w:rPr>
          <w:sz w:val="20"/>
        </w:rPr>
      </w:pPr>
    </w:p>
    <w:p w:rsidR="005B413D" w:rsidRDefault="00813370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132080</wp:posOffset>
                </wp:positionV>
                <wp:extent cx="4870450" cy="6350"/>
                <wp:effectExtent l="0" t="0" r="0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04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995AE" id="Rectangle 5" o:spid="_x0000_s1026" style="position:absolute;margin-left:106.1pt;margin-top:10.4pt;width:383.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5B413D" w:rsidRDefault="005B413D">
      <w:pPr>
        <w:pStyle w:val="BodyText"/>
        <w:spacing w:before="4"/>
        <w:rPr>
          <w:sz w:val="22"/>
        </w:rPr>
      </w:pPr>
    </w:p>
    <w:p w:rsidR="005B413D" w:rsidRDefault="00FC73D6">
      <w:pPr>
        <w:pStyle w:val="BodyText"/>
        <w:spacing w:before="96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</w:t>
      </w:r>
      <w:r>
        <w:t xml:space="preserve">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</w:t>
      </w:r>
      <w:r>
        <w:rPr>
          <w:spacing w:val="-1"/>
        </w:rPr>
        <w:t xml:space="preserve"> </w:t>
      </w:r>
      <w:r>
        <w:t>id est laborum.</w:t>
      </w:r>
    </w:p>
    <w:p w:rsidR="005B413D" w:rsidRDefault="00FC73D6">
      <w:pPr>
        <w:pStyle w:val="Heading2"/>
        <w:numPr>
          <w:ilvl w:val="0"/>
          <w:numId w:val="1"/>
        </w:numPr>
        <w:tabs>
          <w:tab w:val="left" w:pos="350"/>
        </w:tabs>
        <w:spacing w:before="110"/>
        <w:ind w:hanging="241"/>
      </w:pPr>
      <w:r>
        <w:t>CONSECTETUR</w:t>
      </w:r>
    </w:p>
    <w:p w:rsidR="005B413D" w:rsidRDefault="00FC73D6">
      <w:pPr>
        <w:pStyle w:val="BodyText"/>
        <w:spacing w:before="110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</w:t>
      </w:r>
      <w:r>
        <w:t xml:space="preserve">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2"/>
        </w:rPr>
        <w:t xml:space="preserve"> </w:t>
      </w:r>
      <w:r>
        <w:t>in culpa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officia</w:t>
      </w:r>
      <w:r>
        <w:rPr>
          <w:spacing w:val="-1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</w:t>
      </w:r>
      <w:r>
        <w:rPr>
          <w:spacing w:val="-1"/>
        </w:rPr>
        <w:t xml:space="preserve"> </w:t>
      </w:r>
      <w:r>
        <w:t>anim id est</w:t>
      </w:r>
      <w:r>
        <w:rPr>
          <w:spacing w:val="-1"/>
        </w:rPr>
        <w:t xml:space="preserve"> </w:t>
      </w:r>
      <w:r>
        <w:t>laborum.</w:t>
      </w:r>
    </w:p>
    <w:p w:rsidR="005B413D" w:rsidRDefault="00FC73D6">
      <w:pPr>
        <w:pStyle w:val="BodyText"/>
        <w:spacing w:before="111" w:line="232" w:lineRule="auto"/>
        <w:ind w:left="109" w:right="196"/>
      </w:pPr>
      <w:r>
        <w:t>Lorem ipsum dolor sit amet, consectetur adipiscing elit, sed do ei</w:t>
      </w:r>
      <w:r>
        <w:t>usmod tempor incididunt ut</w:t>
      </w:r>
      <w:r>
        <w:rPr>
          <w:spacing w:val="-57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 reprehenderit in</w:t>
      </w:r>
      <w:r>
        <w:rPr>
          <w:spacing w:val="1"/>
        </w:rPr>
        <w:t xml:space="preserve"> </w:t>
      </w:r>
      <w:r>
        <w:t>voluptate velit esse cillum dolore eu fugiat nul</w:t>
      </w:r>
      <w:r>
        <w:t>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2"/>
        </w:rPr>
        <w:t xml:space="preserve"> </w:t>
      </w:r>
      <w:r>
        <w:t>in culpa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officia</w:t>
      </w:r>
      <w:r>
        <w:rPr>
          <w:spacing w:val="-1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</w:t>
      </w:r>
      <w:r>
        <w:rPr>
          <w:spacing w:val="-1"/>
        </w:rPr>
        <w:t xml:space="preserve"> </w:t>
      </w:r>
      <w:r>
        <w:t>anim id est</w:t>
      </w:r>
      <w:r>
        <w:rPr>
          <w:spacing w:val="-1"/>
        </w:rPr>
        <w:t xml:space="preserve"> </w:t>
      </w:r>
      <w:r>
        <w:t>laborum.</w:t>
      </w:r>
    </w:p>
    <w:p w:rsidR="005B413D" w:rsidRDefault="00FC73D6">
      <w:pPr>
        <w:pStyle w:val="BodyText"/>
        <w:spacing w:before="111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 xml:space="preserve">labore et dolore magna aliqua. Ut enim </w:t>
      </w:r>
      <w:r>
        <w:t>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</w:t>
      </w:r>
      <w:r>
        <w:rPr>
          <w:spacing w:val="-1"/>
        </w:rPr>
        <w:t xml:space="preserve"> </w:t>
      </w:r>
      <w:r>
        <w:t>id est laborum.</w:t>
      </w:r>
    </w:p>
    <w:p w:rsidR="005B413D" w:rsidRDefault="00FC73D6">
      <w:pPr>
        <w:pStyle w:val="Heading2"/>
        <w:numPr>
          <w:ilvl w:val="0"/>
          <w:numId w:val="1"/>
        </w:numPr>
        <w:tabs>
          <w:tab w:val="left" w:pos="350"/>
        </w:tabs>
        <w:spacing w:before="104"/>
        <w:ind w:hanging="241"/>
      </w:pPr>
      <w:r>
        <w:t>CONCLUSION</w:t>
      </w:r>
    </w:p>
    <w:p w:rsidR="005B413D" w:rsidRDefault="00FC73D6">
      <w:pPr>
        <w:pStyle w:val="BodyText"/>
        <w:spacing w:before="115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</w:t>
      </w:r>
      <w:r>
        <w:rPr>
          <w:spacing w:val="30"/>
        </w:rPr>
        <w:t xml:space="preserve"> </w:t>
      </w:r>
      <w:r>
        <w:t>nisi</w:t>
      </w:r>
      <w:r>
        <w:rPr>
          <w:spacing w:val="31"/>
        </w:rPr>
        <w:t xml:space="preserve"> </w:t>
      </w:r>
      <w:r>
        <w:t>ut</w:t>
      </w:r>
      <w:r>
        <w:rPr>
          <w:spacing w:val="29"/>
        </w:rPr>
        <w:t xml:space="preserve"> </w:t>
      </w:r>
      <w:r>
        <w:t>aliquip</w:t>
      </w:r>
      <w:r>
        <w:rPr>
          <w:spacing w:val="31"/>
        </w:rPr>
        <w:t xml:space="preserve"> </w:t>
      </w:r>
      <w:r>
        <w:t>ex</w:t>
      </w:r>
      <w:r>
        <w:rPr>
          <w:spacing w:val="30"/>
        </w:rPr>
        <w:t xml:space="preserve"> </w:t>
      </w:r>
      <w:r>
        <w:t>ea</w:t>
      </w:r>
      <w:r>
        <w:rPr>
          <w:spacing w:val="31"/>
        </w:rPr>
        <w:t xml:space="preserve"> </w:t>
      </w:r>
      <w:r>
        <w:t>commodo</w:t>
      </w:r>
      <w:r>
        <w:rPr>
          <w:spacing w:val="30"/>
        </w:rPr>
        <w:t xml:space="preserve"> </w:t>
      </w:r>
      <w:r>
        <w:t>consequat.</w:t>
      </w:r>
      <w:r>
        <w:rPr>
          <w:spacing w:val="31"/>
        </w:rPr>
        <w:t xml:space="preserve"> </w:t>
      </w:r>
      <w:r>
        <w:t>Duis</w:t>
      </w:r>
      <w:r>
        <w:rPr>
          <w:spacing w:val="30"/>
        </w:rPr>
        <w:t xml:space="preserve"> </w:t>
      </w:r>
      <w:r>
        <w:t>aute</w:t>
      </w:r>
      <w:r>
        <w:rPr>
          <w:spacing w:val="31"/>
        </w:rPr>
        <w:t xml:space="preserve"> </w:t>
      </w:r>
      <w:r>
        <w:t>irure</w:t>
      </w:r>
      <w:r>
        <w:rPr>
          <w:spacing w:val="29"/>
        </w:rPr>
        <w:t xml:space="preserve"> </w:t>
      </w:r>
      <w:r>
        <w:t>dolor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reprehenderit</w:t>
      </w:r>
      <w:r>
        <w:rPr>
          <w:spacing w:val="31"/>
        </w:rPr>
        <w:t xml:space="preserve"> </w:t>
      </w:r>
      <w:r>
        <w:t>in</w:t>
      </w:r>
    </w:p>
    <w:p w:rsidR="005B413D" w:rsidRDefault="005B413D">
      <w:pPr>
        <w:spacing w:line="232" w:lineRule="auto"/>
        <w:jc w:val="both"/>
        <w:sectPr w:rsidR="005B413D">
          <w:pgSz w:w="11910" w:h="16840"/>
          <w:pgMar w:top="960" w:right="1320" w:bottom="280" w:left="1340" w:header="728" w:footer="0" w:gutter="0"/>
          <w:cols w:space="720"/>
        </w:sectPr>
      </w:pPr>
    </w:p>
    <w:p w:rsidR="005B413D" w:rsidRDefault="005B413D">
      <w:pPr>
        <w:pStyle w:val="BodyText"/>
        <w:rPr>
          <w:sz w:val="20"/>
        </w:rPr>
      </w:pPr>
    </w:p>
    <w:p w:rsidR="005B413D" w:rsidRDefault="005B413D">
      <w:pPr>
        <w:pStyle w:val="BodyText"/>
        <w:spacing w:before="4"/>
        <w:rPr>
          <w:sz w:val="20"/>
        </w:rPr>
      </w:pPr>
    </w:p>
    <w:p w:rsidR="005B413D" w:rsidRDefault="00FC73D6">
      <w:pPr>
        <w:pStyle w:val="BodyText"/>
        <w:spacing w:line="232" w:lineRule="auto"/>
        <w:ind w:left="109"/>
      </w:pPr>
      <w:r>
        <w:t>voluptate</w:t>
      </w:r>
      <w:r>
        <w:rPr>
          <w:spacing w:val="18"/>
        </w:rPr>
        <w:t xml:space="preserve"> </w:t>
      </w:r>
      <w:r>
        <w:t>velit</w:t>
      </w:r>
      <w:r>
        <w:rPr>
          <w:spacing w:val="19"/>
        </w:rPr>
        <w:t xml:space="preserve"> </w:t>
      </w:r>
      <w:r>
        <w:t>esse</w:t>
      </w:r>
      <w:r>
        <w:rPr>
          <w:spacing w:val="19"/>
        </w:rPr>
        <w:t xml:space="preserve"> </w:t>
      </w:r>
      <w:r>
        <w:t>cillum</w:t>
      </w:r>
      <w:r>
        <w:rPr>
          <w:spacing w:val="19"/>
        </w:rPr>
        <w:t xml:space="preserve"> </w:t>
      </w:r>
      <w:r>
        <w:t>dolore</w:t>
      </w:r>
      <w:r>
        <w:rPr>
          <w:spacing w:val="18"/>
        </w:rPr>
        <w:t xml:space="preserve"> </w:t>
      </w:r>
      <w:r>
        <w:t>eu</w:t>
      </w:r>
      <w:r>
        <w:rPr>
          <w:spacing w:val="19"/>
        </w:rPr>
        <w:t xml:space="preserve"> </w:t>
      </w:r>
      <w:r>
        <w:t>fugiat</w:t>
      </w:r>
      <w:r>
        <w:rPr>
          <w:spacing w:val="19"/>
        </w:rPr>
        <w:t xml:space="preserve"> </w:t>
      </w:r>
      <w:r>
        <w:t>nulla</w:t>
      </w:r>
      <w:r>
        <w:rPr>
          <w:spacing w:val="19"/>
        </w:rPr>
        <w:t xml:space="preserve"> </w:t>
      </w:r>
      <w:r>
        <w:t>pariatur.</w:t>
      </w:r>
      <w:r>
        <w:rPr>
          <w:spacing w:val="18"/>
        </w:rPr>
        <w:t xml:space="preserve"> </w:t>
      </w:r>
      <w:r>
        <w:t>Excepteur</w:t>
      </w:r>
      <w:r>
        <w:rPr>
          <w:spacing w:val="19"/>
        </w:rPr>
        <w:t xml:space="preserve"> </w:t>
      </w:r>
      <w:r>
        <w:t>sint</w:t>
      </w:r>
      <w:r>
        <w:rPr>
          <w:spacing w:val="19"/>
        </w:rPr>
        <w:t xml:space="preserve"> </w:t>
      </w:r>
      <w:r>
        <w:t>occaecat</w:t>
      </w:r>
      <w:r>
        <w:rPr>
          <w:spacing w:val="19"/>
        </w:rPr>
        <w:t xml:space="preserve"> </w:t>
      </w:r>
      <w:r>
        <w:t>cupidatat</w:t>
      </w:r>
      <w:r>
        <w:rPr>
          <w:spacing w:val="-57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2"/>
        </w:rPr>
        <w:t xml:space="preserve"> </w:t>
      </w:r>
      <w:r>
        <w:t>in culpa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officia</w:t>
      </w:r>
      <w:r>
        <w:rPr>
          <w:spacing w:val="-1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</w:t>
      </w:r>
      <w:r>
        <w:t>ollit</w:t>
      </w:r>
      <w:r>
        <w:rPr>
          <w:spacing w:val="-1"/>
        </w:rPr>
        <w:t xml:space="preserve"> </w:t>
      </w:r>
      <w:r>
        <w:t>anim id est</w:t>
      </w:r>
      <w:r>
        <w:rPr>
          <w:spacing w:val="-1"/>
        </w:rPr>
        <w:t xml:space="preserve"> </w:t>
      </w:r>
      <w:r>
        <w:t>laborum.</w:t>
      </w:r>
    </w:p>
    <w:p w:rsidR="005B413D" w:rsidRDefault="00FC73D6">
      <w:pPr>
        <w:pStyle w:val="BodyText"/>
        <w:spacing w:before="117" w:line="232" w:lineRule="auto"/>
        <w:ind w:left="109" w:right="196"/>
      </w:pPr>
      <w:r>
        <w:t>Lorem ipsum dolor sit amet, consectetur adipiscing elit, sed do eiusmod tempor incididunt ut</w:t>
      </w:r>
      <w:r>
        <w:rPr>
          <w:spacing w:val="-57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</w:t>
      </w:r>
      <w:r>
        <w:t>t. Duis aute irure dolor in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2"/>
        </w:rPr>
        <w:t xml:space="preserve"> </w:t>
      </w:r>
      <w:r>
        <w:t>in culpa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officia</w:t>
      </w:r>
      <w:r>
        <w:rPr>
          <w:spacing w:val="-1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</w:t>
      </w:r>
      <w:r>
        <w:rPr>
          <w:spacing w:val="-1"/>
        </w:rPr>
        <w:t xml:space="preserve"> </w:t>
      </w:r>
      <w:r>
        <w:t>anim id est</w:t>
      </w:r>
      <w:r>
        <w:rPr>
          <w:spacing w:val="-1"/>
        </w:rPr>
        <w:t xml:space="preserve"> </w:t>
      </w:r>
      <w:r>
        <w:t>laborum.</w:t>
      </w:r>
    </w:p>
    <w:p w:rsidR="005B413D" w:rsidRDefault="00FC73D6">
      <w:pPr>
        <w:pStyle w:val="BodyText"/>
        <w:spacing w:before="112" w:line="232" w:lineRule="auto"/>
        <w:ind w:left="109" w:right="106"/>
        <w:jc w:val="both"/>
      </w:pPr>
      <w:r>
        <w:t>Lorem ipsum dolor sit amet, consectetur adipiscing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 nisi ut aliquip ex ea commodo consequat. Duis aute irure dolor in</w:t>
      </w:r>
      <w:r>
        <w:t xml:space="preserve"> reprehenderit in</w:t>
      </w:r>
      <w:r>
        <w:rPr>
          <w:spacing w:val="1"/>
        </w:rPr>
        <w:t xml:space="preserve"> </w:t>
      </w:r>
      <w:r>
        <w:t>voluptate velit esse cillum dolore eu fugiat nulla pariatur. Excepteur sint occaecat cupidatat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proident, sunt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culpa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 xml:space="preserve"> </w:t>
      </w:r>
      <w:r>
        <w:t>deserunt</w:t>
      </w:r>
      <w:r>
        <w:rPr>
          <w:spacing w:val="-1"/>
        </w:rPr>
        <w:t xml:space="preserve"> </w:t>
      </w:r>
      <w:r>
        <w:t>mollit anim</w:t>
      </w:r>
      <w:r>
        <w:rPr>
          <w:spacing w:val="-1"/>
        </w:rPr>
        <w:t xml:space="preserve"> </w:t>
      </w:r>
      <w:r>
        <w:t>id est laborum.</w:t>
      </w:r>
    </w:p>
    <w:p w:rsidR="005B413D" w:rsidRDefault="00FC73D6">
      <w:pPr>
        <w:pStyle w:val="Heading2"/>
        <w:spacing w:before="104"/>
      </w:pPr>
      <w:r>
        <w:t>ACKNOWLEDGEMENTS</w:t>
      </w:r>
    </w:p>
    <w:p w:rsidR="005B413D" w:rsidRDefault="00FC73D6">
      <w:pPr>
        <w:pStyle w:val="BodyText"/>
        <w:spacing w:before="115" w:line="232" w:lineRule="auto"/>
        <w:ind w:left="109" w:right="106"/>
        <w:jc w:val="both"/>
      </w:pPr>
      <w:r>
        <w:t>Lorem ipsum dolor sit amet, consectetur adipiscin</w:t>
      </w:r>
      <w:r>
        <w:t>g elit, sed do eiusmod tempor incididunt ut</w:t>
      </w:r>
      <w:r>
        <w:rPr>
          <w:spacing w:val="1"/>
        </w:rPr>
        <w:t xml:space="preserve"> </w:t>
      </w:r>
      <w:r>
        <w:t>labore et dolore magna aliqua. Ut enim ad minim veniam, quis nostrud exercitation ullamco</w:t>
      </w:r>
      <w:r>
        <w:rPr>
          <w:spacing w:val="1"/>
        </w:rPr>
        <w:t xml:space="preserve"> </w:t>
      </w:r>
      <w:r>
        <w:t>laboris</w:t>
      </w:r>
      <w:r>
        <w:rPr>
          <w:spacing w:val="-1"/>
        </w:rPr>
        <w:t xml:space="preserve"> </w:t>
      </w:r>
      <w:r>
        <w:t>nisi ut</w:t>
      </w:r>
      <w:r>
        <w:rPr>
          <w:spacing w:val="-1"/>
        </w:rPr>
        <w:t xml:space="preserve"> </w:t>
      </w:r>
      <w:r>
        <w:t>aliquip ex ea</w:t>
      </w:r>
      <w:r>
        <w:rPr>
          <w:spacing w:val="-1"/>
        </w:rPr>
        <w:t xml:space="preserve"> </w:t>
      </w:r>
      <w:r>
        <w:t>commodo</w:t>
      </w:r>
      <w:r>
        <w:rPr>
          <w:spacing w:val="-1"/>
        </w:rPr>
        <w:t xml:space="preserve"> </w:t>
      </w:r>
      <w:r>
        <w:t>consequat.</w:t>
      </w:r>
    </w:p>
    <w:p w:rsidR="005B413D" w:rsidRDefault="005B413D">
      <w:pPr>
        <w:pStyle w:val="BodyText"/>
        <w:rPr>
          <w:sz w:val="26"/>
        </w:rPr>
      </w:pPr>
    </w:p>
    <w:p w:rsidR="005B413D" w:rsidRDefault="00FC73D6">
      <w:pPr>
        <w:pStyle w:val="Heading2"/>
        <w:spacing w:before="196"/>
      </w:pPr>
      <w:r>
        <w:t>REFERENCES</w:t>
      </w:r>
    </w:p>
    <w:p w:rsidR="005B413D" w:rsidRDefault="00FC73D6">
      <w:pPr>
        <w:pStyle w:val="BodyText"/>
        <w:spacing w:before="108" w:line="272" w:lineRule="exact"/>
        <w:ind w:left="109"/>
        <w:jc w:val="both"/>
      </w:pPr>
      <w:r>
        <w:t>Abed</w:t>
      </w:r>
      <w:r>
        <w:rPr>
          <w:spacing w:val="58"/>
        </w:rPr>
        <w:t xml:space="preserve"> </w:t>
      </w:r>
      <w:r>
        <w:t>Masrorkhah,</w:t>
      </w:r>
      <w:r>
        <w:rPr>
          <w:spacing w:val="59"/>
        </w:rPr>
        <w:t xml:space="preserve"> </w:t>
      </w:r>
      <w:r>
        <w:t>S.,</w:t>
      </w:r>
      <w:r>
        <w:rPr>
          <w:spacing w:val="59"/>
        </w:rPr>
        <w:t xml:space="preserve"> </w:t>
      </w:r>
      <w:r>
        <w:t>&amp;</w:t>
      </w:r>
      <w:r>
        <w:rPr>
          <w:spacing w:val="59"/>
        </w:rPr>
        <w:t xml:space="preserve"> </w:t>
      </w:r>
      <w:r>
        <w:t>Lehnert,</w:t>
      </w:r>
      <w:r>
        <w:rPr>
          <w:spacing w:val="59"/>
        </w:rPr>
        <w:t xml:space="preserve"> </w:t>
      </w:r>
      <w:r>
        <w:t>T.</w:t>
      </w:r>
      <w:r>
        <w:rPr>
          <w:spacing w:val="59"/>
        </w:rPr>
        <w:t xml:space="preserve"> </w:t>
      </w:r>
      <w:r>
        <w:t>(2017).</w:t>
      </w:r>
      <w:r>
        <w:rPr>
          <w:spacing w:val="59"/>
        </w:rPr>
        <w:t xml:space="preserve"> </w:t>
      </w:r>
      <w:r>
        <w:t>Press</w:t>
      </w:r>
      <w:r>
        <w:rPr>
          <w:spacing w:val="59"/>
        </w:rPr>
        <w:t xml:space="preserve"> </w:t>
      </w:r>
      <w:r>
        <w:t>freedom</w:t>
      </w:r>
      <w:r>
        <w:rPr>
          <w:spacing w:val="59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jumps</w:t>
      </w:r>
      <w:r>
        <w:rPr>
          <w:spacing w:val="58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stock</w:t>
      </w:r>
      <w:r>
        <w:rPr>
          <w:spacing w:val="59"/>
        </w:rPr>
        <w:t xml:space="preserve"> </w:t>
      </w:r>
      <w:r>
        <w:t>prices.</w:t>
      </w:r>
    </w:p>
    <w:p w:rsidR="005B413D" w:rsidRDefault="00FC73D6">
      <w:pPr>
        <w:spacing w:line="272" w:lineRule="exact"/>
        <w:ind w:left="829"/>
        <w:jc w:val="both"/>
        <w:rPr>
          <w:sz w:val="24"/>
        </w:rPr>
      </w:pPr>
      <w:r>
        <w:rPr>
          <w:i/>
          <w:sz w:val="24"/>
        </w:rPr>
        <w:t>Economic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41</w:t>
      </w:r>
      <w:r>
        <w:rPr>
          <w:sz w:val="24"/>
        </w:rPr>
        <w:t>(1),</w:t>
      </w:r>
      <w:r>
        <w:rPr>
          <w:spacing w:val="-2"/>
          <w:sz w:val="24"/>
        </w:rPr>
        <w:t xml:space="preserve"> </w:t>
      </w:r>
      <w:r>
        <w:rPr>
          <w:sz w:val="24"/>
        </w:rPr>
        <w:t>151–162.</w:t>
      </w:r>
      <w:r>
        <w:rPr>
          <w:spacing w:val="-1"/>
          <w:sz w:val="24"/>
        </w:rPr>
        <w:t xml:space="preserve"> </w:t>
      </w:r>
      <w:r>
        <w:rPr>
          <w:sz w:val="24"/>
        </w:rPr>
        <w:t>https://doi.org/10.1016/j.ecosys.2016.05.009</w:t>
      </w:r>
    </w:p>
    <w:p w:rsidR="005B413D" w:rsidRDefault="00FC73D6">
      <w:pPr>
        <w:pStyle w:val="BodyText"/>
        <w:spacing w:before="106" w:line="237" w:lineRule="auto"/>
        <w:ind w:left="829" w:right="106" w:hanging="720"/>
        <w:jc w:val="both"/>
      </w:pPr>
      <w:r>
        <w:t xml:space="preserve">Abor, J. (2007). Industry classification and the capital structure of Ghanaian SMEs. </w:t>
      </w:r>
      <w:r>
        <w:rPr>
          <w:i/>
        </w:rPr>
        <w:t>Studies in</w:t>
      </w:r>
      <w:r>
        <w:rPr>
          <w:i/>
          <w:spacing w:val="-57"/>
        </w:rPr>
        <w:t xml:space="preserve"> </w:t>
      </w:r>
      <w:r>
        <w:rPr>
          <w:i/>
        </w:rPr>
        <w:t>Economics</w:t>
      </w:r>
      <w:r>
        <w:rPr>
          <w:i/>
          <w:spacing w:val="-10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Finance</w:t>
      </w:r>
      <w:r>
        <w:t>,</w:t>
      </w:r>
      <w:r>
        <w:rPr>
          <w:spacing w:val="-9"/>
        </w:rPr>
        <w:t xml:space="preserve"> </w:t>
      </w:r>
      <w:r>
        <w:rPr>
          <w:i/>
        </w:rPr>
        <w:t>24</w:t>
      </w:r>
      <w:r>
        <w:t>(3),</w:t>
      </w:r>
      <w:r>
        <w:rPr>
          <w:spacing w:val="-10"/>
        </w:rPr>
        <w:t xml:space="preserve"> </w:t>
      </w:r>
      <w:r>
        <w:t>207–219.</w:t>
      </w:r>
      <w:r>
        <w:rPr>
          <w:spacing w:val="-9"/>
        </w:rPr>
        <w:t xml:space="preserve"> </w:t>
      </w:r>
      <w:r>
        <w:t>https://doi.org/10.1108/10867370710817392</w:t>
      </w:r>
    </w:p>
    <w:p w:rsidR="005B413D" w:rsidRDefault="00FC73D6">
      <w:pPr>
        <w:spacing w:before="111" w:line="232" w:lineRule="auto"/>
        <w:ind w:left="829" w:right="106" w:hanging="720"/>
        <w:jc w:val="both"/>
        <w:rPr>
          <w:sz w:val="24"/>
        </w:rPr>
      </w:pPr>
      <w:r>
        <w:rPr>
          <w:spacing w:val="-1"/>
          <w:sz w:val="24"/>
        </w:rPr>
        <w:t>Fan,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R.,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Talavera,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O.,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Tran,</w:t>
      </w:r>
      <w:r>
        <w:rPr>
          <w:spacing w:val="-14"/>
          <w:sz w:val="24"/>
        </w:rPr>
        <w:t xml:space="preserve"> </w:t>
      </w:r>
      <w:r>
        <w:rPr>
          <w:sz w:val="24"/>
        </w:rPr>
        <w:t>V.</w:t>
      </w:r>
      <w:r>
        <w:rPr>
          <w:spacing w:val="-14"/>
          <w:sz w:val="24"/>
        </w:rPr>
        <w:t xml:space="preserve"> </w:t>
      </w:r>
      <w:r>
        <w:rPr>
          <w:sz w:val="24"/>
        </w:rPr>
        <w:t>(2020).</w:t>
      </w:r>
      <w:r>
        <w:rPr>
          <w:spacing w:val="-13"/>
          <w:sz w:val="24"/>
        </w:rPr>
        <w:t xml:space="preserve"> </w:t>
      </w:r>
      <w:r>
        <w:rPr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z w:val="24"/>
        </w:rPr>
        <w:t>media,</w:t>
      </w:r>
      <w:r>
        <w:rPr>
          <w:spacing w:val="-13"/>
          <w:sz w:val="24"/>
        </w:rPr>
        <w:t xml:space="preserve"> </w:t>
      </w:r>
      <w:r>
        <w:rPr>
          <w:sz w:val="24"/>
        </w:rPr>
        <w:t>political</w:t>
      </w:r>
      <w:r>
        <w:rPr>
          <w:spacing w:val="-14"/>
          <w:sz w:val="24"/>
        </w:rPr>
        <w:t xml:space="preserve"> </w:t>
      </w:r>
      <w:r>
        <w:rPr>
          <w:sz w:val="24"/>
        </w:rPr>
        <w:t>uncertainty,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stock</w:t>
      </w:r>
      <w:r>
        <w:rPr>
          <w:spacing w:val="-14"/>
          <w:sz w:val="24"/>
        </w:rPr>
        <w:t xml:space="preserve"> </w:t>
      </w:r>
      <w:r>
        <w:rPr>
          <w:sz w:val="24"/>
        </w:rPr>
        <w:t>markets.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Quantitative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Accounting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55</w:t>
      </w:r>
      <w:r>
        <w:rPr>
          <w:sz w:val="24"/>
        </w:rPr>
        <w:t>(3),</w:t>
      </w:r>
      <w:r>
        <w:rPr>
          <w:spacing w:val="1"/>
          <w:sz w:val="24"/>
        </w:rPr>
        <w:t xml:space="preserve"> </w:t>
      </w:r>
      <w:r>
        <w:rPr>
          <w:sz w:val="24"/>
        </w:rPr>
        <w:t>1137–1153.</w:t>
      </w:r>
      <w:r>
        <w:rPr>
          <w:spacing w:val="1"/>
          <w:sz w:val="24"/>
        </w:rPr>
        <w:t xml:space="preserve"> </w:t>
      </w:r>
      <w:r>
        <w:rPr>
          <w:sz w:val="24"/>
        </w:rPr>
        <w:t>https://doi.org/10.1007/s11156-020-00870-4</w:t>
      </w:r>
    </w:p>
    <w:p w:rsidR="005B413D" w:rsidRDefault="00FC73D6">
      <w:pPr>
        <w:spacing w:before="114" w:line="232" w:lineRule="auto"/>
        <w:ind w:left="829" w:right="106" w:hanging="720"/>
        <w:jc w:val="both"/>
        <w:rPr>
          <w:sz w:val="24"/>
        </w:rPr>
      </w:pPr>
      <w:r>
        <w:rPr>
          <w:sz w:val="24"/>
        </w:rPr>
        <w:t xml:space="preserve">Lajis, S. M. (2019). Fintech and Risk-Sharing: A Catalyst for Islamic Finance. In </w:t>
      </w:r>
      <w:r>
        <w:rPr>
          <w:i/>
          <w:sz w:val="24"/>
        </w:rPr>
        <w:t>Islamic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Finance, Risk-Sharing and Macroeconomic Stability </w:t>
      </w:r>
      <w:r>
        <w:rPr>
          <w:sz w:val="24"/>
        </w:rPr>
        <w:t>(pub.1112261192; pp. 237–254).</w:t>
      </w:r>
      <w:r>
        <w:rPr>
          <w:spacing w:val="-57"/>
          <w:sz w:val="24"/>
        </w:rPr>
        <w:t xml:space="preserve"> </w:t>
      </w:r>
      <w:r>
        <w:rPr>
          <w:sz w:val="24"/>
        </w:rPr>
        <w:t>https://doi.org/10.1007/978-3-030-05225-6_12</w:t>
      </w:r>
    </w:p>
    <w:p w:rsidR="005B413D" w:rsidRDefault="00FC73D6">
      <w:pPr>
        <w:pStyle w:val="BodyText"/>
        <w:spacing w:before="113" w:line="232" w:lineRule="auto"/>
        <w:ind w:left="829" w:right="106" w:hanging="720"/>
        <w:jc w:val="both"/>
      </w:pPr>
      <w:r>
        <w:t>Reboul, E., Guérin, I., &amp; Nordman, C. J. (2021). The gender of debt and credit: Insights from</w:t>
      </w:r>
      <w:r>
        <w:rPr>
          <w:spacing w:val="1"/>
        </w:rPr>
        <w:t xml:space="preserve"> </w:t>
      </w:r>
      <w:r>
        <w:t>rural</w:t>
      </w:r>
      <w:r>
        <w:rPr>
          <w:spacing w:val="54"/>
        </w:rPr>
        <w:t xml:space="preserve"> </w:t>
      </w:r>
      <w:r>
        <w:t>Tamil</w:t>
      </w:r>
      <w:r>
        <w:rPr>
          <w:spacing w:val="54"/>
        </w:rPr>
        <w:t xml:space="preserve"> </w:t>
      </w:r>
      <w:r>
        <w:t>Nadu.</w:t>
      </w:r>
      <w:r>
        <w:rPr>
          <w:spacing w:val="54"/>
        </w:rPr>
        <w:t xml:space="preserve"> </w:t>
      </w:r>
      <w:r>
        <w:rPr>
          <w:i/>
        </w:rPr>
        <w:t>World</w:t>
      </w:r>
      <w:r>
        <w:rPr>
          <w:i/>
          <w:spacing w:val="54"/>
        </w:rPr>
        <w:t xml:space="preserve"> </w:t>
      </w:r>
      <w:r>
        <w:rPr>
          <w:i/>
        </w:rPr>
        <w:t>Development</w:t>
      </w:r>
      <w:r>
        <w:t>,</w:t>
      </w:r>
      <w:r>
        <w:rPr>
          <w:spacing w:val="54"/>
        </w:rPr>
        <w:t xml:space="preserve"> </w:t>
      </w:r>
      <w:r>
        <w:rPr>
          <w:i/>
        </w:rPr>
        <w:t>142</w:t>
      </w:r>
      <w:r>
        <w:t>,</w:t>
      </w:r>
      <w:r>
        <w:rPr>
          <w:spacing w:val="54"/>
        </w:rPr>
        <w:t xml:space="preserve"> </w:t>
      </w:r>
      <w:r>
        <w:t>105363.</w:t>
      </w:r>
    </w:p>
    <w:p w:rsidR="005B413D" w:rsidRDefault="00FC73D6">
      <w:pPr>
        <w:pStyle w:val="BodyText"/>
        <w:spacing w:line="271" w:lineRule="exact"/>
        <w:ind w:left="829"/>
      </w:pPr>
      <w:r>
        <w:t>https://doi.org/10.1016/j.worlddev.2020.105363</w:t>
      </w:r>
    </w:p>
    <w:p w:rsidR="005B413D" w:rsidRDefault="00FC73D6">
      <w:pPr>
        <w:pStyle w:val="BodyText"/>
        <w:spacing w:before="115" w:line="232" w:lineRule="auto"/>
        <w:ind w:left="829" w:right="106" w:hanging="720"/>
        <w:jc w:val="both"/>
      </w:pPr>
      <w:r>
        <w:t>Tam,</w:t>
      </w:r>
      <w:r>
        <w:rPr>
          <w:spacing w:val="1"/>
        </w:rPr>
        <w:t xml:space="preserve"> </w:t>
      </w:r>
      <w:r>
        <w:t>C.,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m-ban</w:t>
      </w:r>
      <w:r>
        <w:t>king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rPr>
          <w:spacing w:val="-1"/>
        </w:rPr>
        <w:t>performance:</w:t>
      </w:r>
      <w:r>
        <w:rPr>
          <w:spacing w:val="-15"/>
        </w:rPr>
        <w:t xml:space="preserve"> </w:t>
      </w:r>
      <w:r>
        <w:rPr>
          <w:spacing w:val="-1"/>
        </w:rPr>
        <w:t>DeLone</w:t>
      </w:r>
      <w:r>
        <w:rPr>
          <w:spacing w:val="-15"/>
        </w:rPr>
        <w:t xml:space="preserve"> </w:t>
      </w:r>
      <w:r>
        <w:rPr>
          <w:spacing w:val="-1"/>
        </w:rPr>
        <w:t>&amp;</w:t>
      </w:r>
      <w:r>
        <w:rPr>
          <w:spacing w:val="-15"/>
        </w:rPr>
        <w:t xml:space="preserve"> </w:t>
      </w:r>
      <w:r>
        <w:t>McLean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TTF</w:t>
      </w:r>
      <w:r>
        <w:rPr>
          <w:spacing w:val="-15"/>
        </w:rPr>
        <w:t xml:space="preserve"> </w:t>
      </w:r>
      <w:r>
        <w:t>perspective.</w:t>
      </w:r>
      <w:r>
        <w:rPr>
          <w:spacing w:val="-15"/>
        </w:rPr>
        <w:t xml:space="preserve"> </w:t>
      </w:r>
      <w:r>
        <w:rPr>
          <w:i/>
        </w:rPr>
        <w:t>Computers</w:t>
      </w:r>
      <w:r>
        <w:rPr>
          <w:i/>
          <w:spacing w:val="-15"/>
        </w:rPr>
        <w:t xml:space="preserve"> </w:t>
      </w:r>
      <w:r>
        <w:rPr>
          <w:i/>
        </w:rPr>
        <w:t>in</w:t>
      </w:r>
      <w:r>
        <w:rPr>
          <w:i/>
          <w:spacing w:val="-15"/>
        </w:rPr>
        <w:t xml:space="preserve"> </w:t>
      </w:r>
      <w:r>
        <w:rPr>
          <w:i/>
        </w:rPr>
        <w:t>Human</w:t>
      </w:r>
      <w:r>
        <w:rPr>
          <w:i/>
          <w:spacing w:val="-15"/>
        </w:rPr>
        <w:t xml:space="preserve"> </w:t>
      </w:r>
      <w:r>
        <w:rPr>
          <w:i/>
        </w:rPr>
        <w:t>Behavior</w:t>
      </w:r>
      <w:r>
        <w:t>,</w:t>
      </w:r>
      <w:r>
        <w:rPr>
          <w:spacing w:val="-57"/>
        </w:rPr>
        <w:t xml:space="preserve"> </w:t>
      </w:r>
      <w:r>
        <w:rPr>
          <w:i/>
        </w:rPr>
        <w:t>61</w:t>
      </w:r>
      <w:r>
        <w:t>,</w:t>
      </w:r>
      <w:r>
        <w:rPr>
          <w:spacing w:val="-1"/>
        </w:rPr>
        <w:t xml:space="preserve"> </w:t>
      </w:r>
      <w:r>
        <w:t>233–244. https://doi.org/10.1016/j.chb.2016.03.016</w:t>
      </w:r>
    </w:p>
    <w:p w:rsidR="005B413D" w:rsidRDefault="005B413D">
      <w:pPr>
        <w:spacing w:line="232" w:lineRule="auto"/>
        <w:jc w:val="both"/>
        <w:sectPr w:rsidR="005B413D">
          <w:pgSz w:w="11910" w:h="16840"/>
          <w:pgMar w:top="960" w:right="1320" w:bottom="280" w:left="1340" w:header="728" w:footer="0" w:gutter="0"/>
          <w:cols w:space="720"/>
        </w:sectPr>
      </w:pPr>
    </w:p>
    <w:p w:rsidR="005B413D" w:rsidRDefault="005B413D">
      <w:pPr>
        <w:pStyle w:val="BodyText"/>
        <w:rPr>
          <w:sz w:val="20"/>
        </w:rPr>
      </w:pPr>
    </w:p>
    <w:p w:rsidR="005B413D" w:rsidRDefault="005B413D">
      <w:pPr>
        <w:pStyle w:val="BodyText"/>
        <w:rPr>
          <w:sz w:val="20"/>
        </w:rPr>
      </w:pPr>
    </w:p>
    <w:p w:rsidR="005B413D" w:rsidRDefault="005B413D">
      <w:pPr>
        <w:pStyle w:val="BodyText"/>
        <w:spacing w:before="1"/>
        <w:rPr>
          <w:sz w:val="23"/>
        </w:rPr>
      </w:pPr>
    </w:p>
    <w:p w:rsidR="005B413D" w:rsidRDefault="00FC73D6">
      <w:pPr>
        <w:pStyle w:val="Heading2"/>
        <w:spacing w:before="1"/>
      </w:pPr>
      <w:r>
        <w:t>APPENDIX</w:t>
      </w:r>
      <w:r>
        <w:rPr>
          <w:spacing w:val="-1"/>
        </w:rPr>
        <w:t xml:space="preserve"> </w:t>
      </w:r>
      <w:r>
        <w:t>1: TITLE OF THE APPENDIX</w:t>
      </w:r>
    </w:p>
    <w:p w:rsidR="005B413D" w:rsidRDefault="005B413D">
      <w:pPr>
        <w:pStyle w:val="BodyText"/>
        <w:rPr>
          <w:b/>
          <w:sz w:val="26"/>
        </w:rPr>
      </w:pPr>
    </w:p>
    <w:p w:rsidR="005B413D" w:rsidRDefault="00FC73D6">
      <w:pPr>
        <w:pStyle w:val="BodyText"/>
        <w:spacing w:before="197"/>
        <w:ind w:left="109"/>
      </w:pPr>
      <w:r>
        <w:t>[Put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tables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figures</w:t>
      </w:r>
      <w:r>
        <w:rPr>
          <w:spacing w:val="-1"/>
        </w:rPr>
        <w:t xml:space="preserve"> </w:t>
      </w:r>
      <w:r>
        <w:t>of Annex</w:t>
      </w:r>
      <w:r>
        <w:rPr>
          <w:spacing w:val="-1"/>
        </w:rPr>
        <w:t xml:space="preserve"> </w:t>
      </w:r>
      <w:r>
        <w:t>here]</w:t>
      </w:r>
    </w:p>
    <w:sectPr w:rsidR="005B413D">
      <w:pgSz w:w="11910" w:h="16840"/>
      <w:pgMar w:top="960" w:right="1320" w:bottom="280" w:left="134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C73D6">
      <w:r>
        <w:separator/>
      </w:r>
    </w:p>
  </w:endnote>
  <w:endnote w:type="continuationSeparator" w:id="0">
    <w:p w:rsidR="00000000" w:rsidRDefault="00FC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C73D6">
      <w:r>
        <w:separator/>
      </w:r>
    </w:p>
  </w:footnote>
  <w:footnote w:type="continuationSeparator" w:id="0">
    <w:p w:rsidR="00000000" w:rsidRDefault="00FC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13D" w:rsidRDefault="008133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615950</wp:posOffset>
              </wp:positionV>
              <wp:extent cx="5767070" cy="635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70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A2A30" id="Rectangle 5" o:spid="_x0000_s1026" style="position:absolute;margin-left:71.05pt;margin-top:48.5pt;width:454.1pt;height:.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>
              <wp:simplePos x="0" y="0"/>
              <wp:positionH relativeFrom="page">
                <wp:posOffset>4258310</wp:posOffset>
              </wp:positionH>
              <wp:positionV relativeFrom="page">
                <wp:posOffset>449580</wp:posOffset>
              </wp:positionV>
              <wp:extent cx="2407920" cy="1676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13D" w:rsidRDefault="00FC73D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ICBTE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SOBE,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UIU,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Dhaka,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Bangladesh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5.3pt;margin-top:35.4pt;width:189.6pt;height:13.2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" filled="f" stroked="f">
              <v:path arrowok="t"/>
              <v:textbox inset="0,0,0,0">
                <w:txbxContent>
                  <w:p w:rsidR="005B413D" w:rsidRDefault="00FC73D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ICBTE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SOBE,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UIU,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Dhaka,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Bangladesh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37629"/>
    <w:multiLevelType w:val="multilevel"/>
    <w:tmpl w:val="C82CF93E"/>
    <w:lvl w:ilvl="0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2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489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58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7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66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6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05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3D"/>
    <w:rsid w:val="005B413D"/>
    <w:rsid w:val="00813370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5:docId w15:val="{FE26C9E4-9582-594F-BBCF-2E669F55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Vrinda"/>
        <w:lang w:val="en-US" w:eastAsia="en-US" w:bidi="bn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Heading1">
    <w:name w:val="heading 1"/>
    <w:basedOn w:val="Normal"/>
    <w:uiPriority w:val="9"/>
    <w:qFormat/>
    <w:pPr>
      <w:ind w:left="2195" w:right="2194"/>
      <w:jc w:val="center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0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9"/>
      <w:ind w:left="529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1850</Words>
  <Characters>10549</Characters>
  <Application>Microsoft Office Word</Application>
  <DocSecurity>0</DocSecurity>
  <Lines>87</Lines>
  <Paragraphs>24</Paragraphs>
  <ScaleCrop>false</ScaleCrop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ICBTE Paper Template - 11 May 24.docx</dc:title>
  <cp:lastModifiedBy>Md Mohan Uddin</cp:lastModifiedBy>
  <cp:revision>2</cp:revision>
  <dcterms:created xsi:type="dcterms:W3CDTF">2024-06-02T07:44:00Z</dcterms:created>
  <dcterms:modified xsi:type="dcterms:W3CDTF">2024-06-02T07:44:00Z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2024-06-02T00:00:00Z</vt:filetime>
  </property>
</Properties>
</file>